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140A1" w14:textId="77777777" w:rsidR="007E604E" w:rsidRDefault="00357089" w:rsidP="00EB6DB3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357089">
        <w:rPr>
          <w:rFonts w:asciiTheme="majorBidi" w:hAnsiTheme="majorBidi" w:cstheme="majorBidi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9264" behindDoc="0" locked="0" layoutInCell="1" allowOverlap="1" wp14:anchorId="2B648120" wp14:editId="49BA7AAC">
            <wp:simplePos x="0" y="0"/>
            <wp:positionH relativeFrom="column">
              <wp:posOffset>2314575</wp:posOffset>
            </wp:positionH>
            <wp:positionV relativeFrom="paragraph">
              <wp:posOffset>-361950</wp:posOffset>
            </wp:positionV>
            <wp:extent cx="1333500" cy="1371600"/>
            <wp:effectExtent l="19050" t="0" r="0" b="0"/>
            <wp:wrapNone/>
            <wp:docPr id="2" name="Picture 1" descr="دانشگاه علوم پزشکی تهر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انشگاه علوم پزشکی تهران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94963" w14:textId="77777777" w:rsidR="00357089" w:rsidRDefault="00357089" w:rsidP="00EB6DB3">
      <w:pPr>
        <w:bidi/>
        <w:spacing w:after="0" w:line="216" w:lineRule="auto"/>
        <w:rPr>
          <w:rFonts w:cs="Mitra"/>
          <w:color w:val="000000"/>
          <w:sz w:val="18"/>
          <w:szCs w:val="18"/>
          <w:rtl/>
        </w:rPr>
      </w:pPr>
    </w:p>
    <w:p w14:paraId="2C614032" w14:textId="77777777" w:rsidR="00357089" w:rsidRDefault="00357089" w:rsidP="00EB6DB3">
      <w:pPr>
        <w:bidi/>
        <w:spacing w:after="0" w:line="216" w:lineRule="auto"/>
        <w:rPr>
          <w:rFonts w:cs="Mitra"/>
          <w:color w:val="000000"/>
          <w:sz w:val="18"/>
          <w:szCs w:val="18"/>
          <w:rtl/>
        </w:rPr>
      </w:pPr>
    </w:p>
    <w:p w14:paraId="29E880ED" w14:textId="77777777" w:rsidR="00357089" w:rsidRDefault="00357089" w:rsidP="00EB6DB3">
      <w:pPr>
        <w:bidi/>
        <w:spacing w:after="0" w:line="216" w:lineRule="auto"/>
        <w:rPr>
          <w:rFonts w:cs="Mitra"/>
          <w:color w:val="000000"/>
          <w:sz w:val="18"/>
          <w:szCs w:val="18"/>
          <w:rtl/>
        </w:rPr>
      </w:pPr>
    </w:p>
    <w:p w14:paraId="57A6D7DE" w14:textId="77777777" w:rsidR="00357089" w:rsidRDefault="00357089" w:rsidP="00EB6DB3">
      <w:pPr>
        <w:bidi/>
        <w:spacing w:after="0" w:line="216" w:lineRule="auto"/>
        <w:rPr>
          <w:rFonts w:cs="Mitra"/>
          <w:color w:val="000000"/>
          <w:sz w:val="18"/>
          <w:szCs w:val="18"/>
        </w:rPr>
      </w:pPr>
    </w:p>
    <w:p w14:paraId="36B43C56" w14:textId="77777777" w:rsidR="00E270DE" w:rsidRPr="00EB6DB3" w:rsidRDefault="00E270DE" w:rsidP="00EB6DB3">
      <w:pPr>
        <w:bidi/>
        <w:spacing w:after="0"/>
        <w:rPr>
          <w:rFonts w:ascii="IranNastaliq" w:hAnsi="IranNastaliq" w:cs="B Nazanin"/>
          <w:color w:val="0F243E" w:themeColor="text2" w:themeShade="80"/>
          <w:sz w:val="20"/>
          <w:szCs w:val="20"/>
          <w:rtl/>
        </w:rPr>
      </w:pPr>
    </w:p>
    <w:p w14:paraId="3B7B7D2B" w14:textId="77777777" w:rsidR="00357089" w:rsidRPr="00EB6DB3" w:rsidRDefault="00357089" w:rsidP="00EB6DB3">
      <w:pPr>
        <w:bidi/>
        <w:spacing w:after="0"/>
        <w:jc w:val="center"/>
        <w:rPr>
          <w:rFonts w:ascii="IranNastaliq" w:hAnsi="IranNastaliq" w:cs="B Nazanin"/>
          <w:color w:val="0F243E" w:themeColor="text2" w:themeShade="80"/>
          <w:rtl/>
        </w:rPr>
      </w:pPr>
      <w:r w:rsidRPr="00EB6DB3">
        <w:rPr>
          <w:rFonts w:ascii="IranNastaliq" w:hAnsi="IranNastaliq" w:cs="B Nazanin"/>
          <w:color w:val="0F243E" w:themeColor="text2" w:themeShade="80"/>
          <w:rtl/>
        </w:rPr>
        <w:t>معاونت آموزشي</w:t>
      </w:r>
    </w:p>
    <w:p w14:paraId="0B7DB0DE" w14:textId="77777777" w:rsidR="00E270DE" w:rsidRPr="00EB6DB3" w:rsidRDefault="00357089" w:rsidP="00EB6DB3">
      <w:pPr>
        <w:bidi/>
        <w:spacing w:after="0"/>
        <w:jc w:val="center"/>
        <w:rPr>
          <w:rFonts w:ascii="IranNastaliq" w:hAnsi="IranNastaliq" w:cs="B Nazanin"/>
          <w:color w:val="0F243E" w:themeColor="text2" w:themeShade="80"/>
        </w:rPr>
      </w:pPr>
      <w:r w:rsidRPr="00EB6DB3">
        <w:rPr>
          <w:rFonts w:ascii="IranNastaliq" w:hAnsi="IranNastaliq" w:cs="B Nazanin"/>
          <w:color w:val="0F243E" w:themeColor="text2" w:themeShade="80"/>
          <w:rtl/>
        </w:rPr>
        <w:t>مركز مطالعات و توسعه آموزش علوم پزشک</w:t>
      </w:r>
      <w:r w:rsidRPr="00EB6DB3">
        <w:rPr>
          <w:rFonts w:ascii="IranNastaliq" w:hAnsi="IranNastaliq" w:cs="B Nazanin" w:hint="cs"/>
          <w:color w:val="0F243E" w:themeColor="text2" w:themeShade="80"/>
          <w:rtl/>
        </w:rPr>
        <w:t>ی</w:t>
      </w:r>
    </w:p>
    <w:p w14:paraId="6FF6EABE" w14:textId="77777777" w:rsidR="00D237ED" w:rsidRPr="00EB6DB3" w:rsidRDefault="00D237ED" w:rsidP="00EB6DB3">
      <w:pPr>
        <w:bidi/>
        <w:spacing w:after="0"/>
        <w:jc w:val="center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EB6DB3">
        <w:rPr>
          <w:rFonts w:ascii="IranNastaliq" w:hAnsi="IranNastaliq" w:cs="B Nazanin" w:hint="eastAsia"/>
          <w:color w:val="0F243E" w:themeColor="text2" w:themeShade="80"/>
          <w:rtl/>
        </w:rPr>
        <w:t>واحد</w:t>
      </w:r>
      <w:r w:rsidRPr="00EB6DB3">
        <w:rPr>
          <w:rFonts w:ascii="IranNastaliq" w:hAnsi="IranNastaliq" w:cs="B Nazanin"/>
          <w:color w:val="0F243E" w:themeColor="text2" w:themeShade="80"/>
          <w:rtl/>
        </w:rPr>
        <w:t xml:space="preserve"> </w:t>
      </w:r>
      <w:r w:rsidRPr="00EB6DB3">
        <w:rPr>
          <w:rFonts w:ascii="IranNastaliq" w:hAnsi="IranNastaliq" w:cs="B Nazanin" w:hint="eastAsia"/>
          <w:color w:val="0F243E" w:themeColor="text2" w:themeShade="80"/>
          <w:rtl/>
        </w:rPr>
        <w:t>برنامه</w:t>
      </w:r>
      <w:r w:rsidRPr="00EB6DB3">
        <w:rPr>
          <w:rFonts w:ascii="IranNastaliq" w:hAnsi="IranNastaliq" w:cs="B Nazanin"/>
          <w:color w:val="0F243E" w:themeColor="text2" w:themeShade="80"/>
          <w:rtl/>
        </w:rPr>
        <w:softHyphen/>
      </w:r>
      <w:r w:rsidRPr="00EB6DB3">
        <w:rPr>
          <w:rFonts w:ascii="IranNastaliq" w:hAnsi="IranNastaliq" w:cs="B Nazanin" w:hint="eastAsia"/>
          <w:color w:val="0F243E" w:themeColor="text2" w:themeShade="80"/>
          <w:rtl/>
        </w:rPr>
        <w:t>ر</w:t>
      </w:r>
      <w:r w:rsidRPr="00EB6DB3">
        <w:rPr>
          <w:rFonts w:ascii="IranNastaliq" w:hAnsi="IranNastaliq" w:cs="B Nazanin" w:hint="cs"/>
          <w:color w:val="0F243E" w:themeColor="text2" w:themeShade="80"/>
          <w:rtl/>
        </w:rPr>
        <w:t>ی</w:t>
      </w:r>
      <w:r w:rsidRPr="00EB6DB3">
        <w:rPr>
          <w:rFonts w:ascii="IranNastaliq" w:hAnsi="IranNastaliq" w:cs="B Nazanin" w:hint="eastAsia"/>
          <w:color w:val="0F243E" w:themeColor="text2" w:themeShade="80"/>
          <w:rtl/>
        </w:rPr>
        <w:t>ز</w:t>
      </w:r>
      <w:r w:rsidRPr="00EB6DB3">
        <w:rPr>
          <w:rFonts w:ascii="IranNastaliq" w:hAnsi="IranNastaliq" w:cs="B Nazanin" w:hint="cs"/>
          <w:color w:val="0F243E" w:themeColor="text2" w:themeShade="80"/>
          <w:rtl/>
        </w:rPr>
        <w:t>ی</w:t>
      </w:r>
      <w:r w:rsidRPr="00EB6DB3">
        <w:rPr>
          <w:rFonts w:ascii="IranNastaliq" w:hAnsi="IranNastaliq" w:cs="B Nazanin"/>
          <w:color w:val="0F243E" w:themeColor="text2" w:themeShade="80"/>
          <w:rtl/>
          <w:lang w:bidi="fa-IR"/>
        </w:rPr>
        <w:t xml:space="preserve"> آموزش</w:t>
      </w:r>
      <w:r w:rsidRPr="00EB6DB3">
        <w:rPr>
          <w:rFonts w:ascii="IranNastaliq" w:hAnsi="IranNastaliq" w:cs="B Nazanin" w:hint="cs"/>
          <w:color w:val="0F243E" w:themeColor="text2" w:themeShade="80"/>
          <w:rtl/>
          <w:lang w:bidi="fa-IR"/>
        </w:rPr>
        <w:t>ی</w:t>
      </w:r>
    </w:p>
    <w:p w14:paraId="6B90E83F" w14:textId="2B68B5D0" w:rsidR="007E604E" w:rsidRDefault="00F378AD" w:rsidP="000E701A">
      <w:pPr>
        <w:bidi/>
        <w:spacing w:after="0" w:line="240" w:lineRule="auto"/>
        <w:jc w:val="center"/>
        <w:rPr>
          <w:rFonts w:asciiTheme="majorBidi" w:hAnsiTheme="majorBidi" w:cs="B Titr"/>
          <w:sz w:val="32"/>
          <w:szCs w:val="32"/>
          <w:rtl/>
          <w:lang w:bidi="fa-IR"/>
        </w:rPr>
      </w:pPr>
      <w:r w:rsidRPr="00EB6DB3">
        <w:rPr>
          <w:rFonts w:asciiTheme="majorBidi" w:hAnsiTheme="majorBidi" w:cs="B Titr" w:hint="eastAsia"/>
          <w:sz w:val="32"/>
          <w:szCs w:val="32"/>
          <w:rtl/>
          <w:lang w:bidi="fa-IR"/>
        </w:rPr>
        <w:t>چارچوب</w:t>
      </w:r>
      <w:r w:rsidRPr="00EB6DB3">
        <w:rPr>
          <w:rFonts w:asciiTheme="majorBidi" w:hAnsiTheme="majorBidi" w:cs="B Titr"/>
          <w:sz w:val="32"/>
          <w:szCs w:val="32"/>
          <w:rtl/>
          <w:lang w:bidi="fa-IR"/>
        </w:rPr>
        <w:t xml:space="preserve"> </w:t>
      </w:r>
      <w:r w:rsidR="003909B8">
        <w:rPr>
          <w:rFonts w:asciiTheme="majorBidi" w:hAnsiTheme="majorBidi" w:cs="B Titr" w:hint="cs"/>
          <w:sz w:val="32"/>
          <w:szCs w:val="32"/>
          <w:rtl/>
          <w:lang w:bidi="fa-IR"/>
        </w:rPr>
        <w:t xml:space="preserve"> طراحی</w:t>
      </w:r>
      <w:r w:rsidR="00CE6F3C">
        <w:rPr>
          <w:rFonts w:asciiTheme="majorBidi" w:hAnsiTheme="majorBidi" w:cs="B Titr" w:hint="cs"/>
          <w:sz w:val="32"/>
          <w:szCs w:val="32"/>
          <w:rtl/>
          <w:lang w:bidi="fa-IR"/>
        </w:rPr>
        <w:t xml:space="preserve"> </w:t>
      </w:r>
      <w:r w:rsidRPr="00EB6DB3">
        <w:rPr>
          <w:rFonts w:asciiTheme="majorBidi" w:hAnsiTheme="majorBidi" w:cs="B Titr" w:hint="eastAsia"/>
          <w:sz w:val="32"/>
          <w:szCs w:val="32"/>
          <w:rtl/>
          <w:lang w:bidi="fa-IR"/>
        </w:rPr>
        <w:t>«طرح</w:t>
      </w:r>
      <w:r w:rsidR="007E604E" w:rsidRPr="00EB6DB3">
        <w:rPr>
          <w:rFonts w:asciiTheme="majorBidi" w:hAnsiTheme="majorBidi" w:cs="B Titr"/>
          <w:sz w:val="32"/>
          <w:szCs w:val="32"/>
          <w:rtl/>
          <w:lang w:bidi="fa-IR"/>
        </w:rPr>
        <w:t xml:space="preserve"> دوره</w:t>
      </w:r>
      <w:r w:rsidR="007E604E" w:rsidRPr="00EB6DB3">
        <w:rPr>
          <w:rFonts w:asciiTheme="majorBidi" w:hAnsiTheme="majorBidi" w:cs="B Titr"/>
          <w:sz w:val="32"/>
          <w:szCs w:val="32"/>
          <w:rtl/>
          <w:lang w:bidi="fa-IR"/>
        </w:rPr>
        <w:softHyphen/>
      </w:r>
      <w:r w:rsidRPr="00EB6DB3">
        <w:rPr>
          <w:rFonts w:asciiTheme="majorBidi" w:hAnsiTheme="majorBidi" w:cs="B Titr" w:hint="eastAsia"/>
          <w:sz w:val="32"/>
          <w:szCs w:val="32"/>
          <w:rtl/>
          <w:lang w:bidi="fa-IR"/>
        </w:rPr>
        <w:t>»</w:t>
      </w:r>
    </w:p>
    <w:p w14:paraId="18D538B1" w14:textId="77777777" w:rsidR="007F4389" w:rsidRDefault="007F4389" w:rsidP="000E701A">
      <w:pPr>
        <w:tabs>
          <w:tab w:val="left" w:pos="810"/>
        </w:tabs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4A936C93" w14:textId="397F3BD8" w:rsidR="00F7033C" w:rsidRPr="00EB6DB3" w:rsidRDefault="00E270DE" w:rsidP="007F4389">
      <w:pPr>
        <w:tabs>
          <w:tab w:val="left" w:pos="810"/>
        </w:tabs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اطلاعات 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درس:</w:t>
      </w:r>
    </w:p>
    <w:p w14:paraId="6E081620" w14:textId="07ADA729" w:rsidR="00B03A8F" w:rsidRPr="005E1787" w:rsidRDefault="00B03A8F" w:rsidP="00B03A8F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7C66A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گروه آموزشی ارایه دهنده درس:</w:t>
      </w:r>
      <w:r w:rsidR="00E558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گروه مدیریت اطلاعات و انفورماتیک سلامت</w:t>
      </w:r>
    </w:p>
    <w:p w14:paraId="14B91A52" w14:textId="7777CA23" w:rsidR="00E270DE" w:rsidRPr="00EB6DB3" w:rsidRDefault="00E270DE" w:rsidP="00B03A8F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7C66A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عنوان</w:t>
      </w:r>
      <w:r w:rsidRPr="007C66AF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درس:</w:t>
      </w:r>
      <w:r w:rsidR="002A71F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کدگذاری بیماریها </w:t>
      </w:r>
    </w:p>
    <w:p w14:paraId="1C338A3E" w14:textId="637991EF" w:rsidR="00B4711B" w:rsidRPr="0038172F" w:rsidRDefault="00F51BF7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tabs>
          <w:tab w:val="left" w:pos="1421"/>
        </w:tabs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7C66A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کد درس:</w:t>
      </w:r>
      <w:r w:rsidR="001A66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E3AF2">
        <w:rPr>
          <w:rFonts w:asciiTheme="majorBidi" w:hAnsiTheme="majorBidi" w:cs="B Nazanin" w:hint="cs"/>
          <w:sz w:val="24"/>
          <w:szCs w:val="24"/>
          <w:rtl/>
          <w:lang w:bidi="fa-IR"/>
        </w:rPr>
        <w:t>08</w:t>
      </w:r>
    </w:p>
    <w:p w14:paraId="004B26D2" w14:textId="0BC23BB4" w:rsidR="00F51BF7" w:rsidRPr="00B37985" w:rsidRDefault="00E270DE" w:rsidP="00B237F7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color w:val="FFFF00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نوع </w:t>
      </w:r>
      <w:r w:rsidR="00C7178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تعداد </w:t>
      </w:r>
      <w:r w:rsidR="00F51BF7"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واحد</w:t>
      </w:r>
      <w:r w:rsidR="00B237F7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1"/>
      </w:r>
      <w:r w:rsidR="00F51BF7"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:</w:t>
      </w:r>
      <w:r w:rsidR="005B48E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>2</w:t>
      </w:r>
      <w:r w:rsidR="00B7192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واحد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(5/1 نظری، 5/0 عملی) </w:t>
      </w:r>
    </w:p>
    <w:p w14:paraId="5E1D05E7" w14:textId="5CA0D579" w:rsidR="00F51BF7" w:rsidRPr="0038172F" w:rsidRDefault="00F51BF7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نام مسؤول درس: </w:t>
      </w:r>
      <w:r w:rsidR="000D0742">
        <w:rPr>
          <w:rFonts w:asciiTheme="majorBidi" w:hAnsiTheme="majorBidi" w:cs="B Nazanin" w:hint="cs"/>
          <w:sz w:val="24"/>
          <w:szCs w:val="24"/>
          <w:rtl/>
          <w:lang w:bidi="fa-IR"/>
        </w:rPr>
        <w:t>آقای دکتر رضا صفدری</w:t>
      </w:r>
    </w:p>
    <w:p w14:paraId="1A7850EE" w14:textId="7987F9F2" w:rsidR="00F51BF7" w:rsidRPr="0038172F" w:rsidRDefault="00E270DE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مدرس/ </w:t>
      </w:r>
      <w:r w:rsidR="00F51BF7"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مدرسان:</w:t>
      </w:r>
      <w:r w:rsidR="00575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دکتر رضا صفدری </w:t>
      </w:r>
      <w:r w:rsidR="00D30A62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دکتر زهراسادات آزادمنجیر</w:t>
      </w:r>
    </w:p>
    <w:p w14:paraId="14C56C71" w14:textId="33A11806" w:rsidR="00F51BF7" w:rsidRPr="0038172F" w:rsidRDefault="00B4711B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پیش</w:t>
      </w: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نیاز</w:t>
      </w:r>
      <w:r w:rsidR="00E270DE">
        <w:rPr>
          <w:rFonts w:asciiTheme="majorBidi" w:hAnsiTheme="majorBidi" w:cs="B Nazanin" w:hint="cs"/>
          <w:sz w:val="24"/>
          <w:szCs w:val="24"/>
          <w:rtl/>
          <w:lang w:bidi="fa-IR"/>
        </w:rPr>
        <w:t>/ هم</w:t>
      </w:r>
      <w:r w:rsidR="00EB6DB3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E270DE">
        <w:rPr>
          <w:rFonts w:asciiTheme="majorBidi" w:hAnsiTheme="majorBidi" w:cs="B Nazanin" w:hint="cs"/>
          <w:sz w:val="24"/>
          <w:szCs w:val="24"/>
          <w:rtl/>
          <w:lang w:bidi="fa-IR"/>
        </w:rPr>
        <w:t>زمان</w:t>
      </w: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:</w:t>
      </w:r>
      <w:r w:rsidR="00682D6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B7683">
        <w:rPr>
          <w:rFonts w:asciiTheme="majorBidi" w:hAnsiTheme="majorBidi" w:cs="B Nazanin" w:hint="cs"/>
          <w:sz w:val="24"/>
          <w:szCs w:val="24"/>
          <w:rtl/>
          <w:lang w:bidi="fa-IR"/>
        </w:rPr>
        <w:t>ندارد</w:t>
      </w:r>
    </w:p>
    <w:p w14:paraId="74DDE471" w14:textId="72C7A507" w:rsidR="00F51BF7" w:rsidRPr="0038172F" w:rsidRDefault="00F51BF7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رشته </w:t>
      </w:r>
      <w:r w:rsidR="00812EF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مقطع </w:t>
      </w: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تحصیلی:</w:t>
      </w:r>
      <w:r w:rsidR="00AF239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7F3543">
        <w:rPr>
          <w:rFonts w:asciiTheme="majorBidi" w:hAnsiTheme="majorBidi" w:cs="B Nazanin" w:hint="cs"/>
          <w:sz w:val="24"/>
          <w:szCs w:val="24"/>
          <w:rtl/>
          <w:lang w:bidi="fa-IR"/>
        </w:rPr>
        <w:t>کارشناسی ارشد</w:t>
      </w:r>
      <w:r w:rsidR="00DA767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ناپیوسته</w:t>
      </w:r>
      <w:r w:rsidR="00560E6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فناوری اطلاعات سلامت </w:t>
      </w:r>
    </w:p>
    <w:p w14:paraId="044B0BD4" w14:textId="77777777" w:rsidR="00FA17A2" w:rsidRPr="00EB6DB3" w:rsidRDefault="00FA17A2" w:rsidP="00EB6DB3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اطلاعات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مسؤول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درس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:</w:t>
      </w:r>
    </w:p>
    <w:p w14:paraId="4E117BB0" w14:textId="2CA69984" w:rsidR="00FA17A2" w:rsidRDefault="00FA17A2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رتبه علمی:</w:t>
      </w:r>
      <w:r w:rsidR="00EE1DA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استاد</w:t>
      </w:r>
    </w:p>
    <w:p w14:paraId="12DF76AB" w14:textId="55A59F6C" w:rsidR="00852EA4" w:rsidRPr="0038172F" w:rsidRDefault="00852EA4" w:rsidP="00852EA4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رشته تخصصی:</w:t>
      </w:r>
      <w:r w:rsidR="00EE1DA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مدیریت اطلاعات سلامت</w:t>
      </w:r>
    </w:p>
    <w:p w14:paraId="0FC2E735" w14:textId="7CEDA1F6" w:rsidR="00FA17A2" w:rsidRPr="0038172F" w:rsidRDefault="00FA17A2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محل کار:</w:t>
      </w:r>
      <w:r w:rsidR="00EE1DA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گروه مدیریت اطلاعات و انفورماتیک سلامت، دانشکده پیراپزشکی، دانشگاه علوم پزشکی تهران، تهران.</w:t>
      </w:r>
    </w:p>
    <w:p w14:paraId="432C8EAE" w14:textId="2DCA3169" w:rsidR="00FA17A2" w:rsidRPr="0038172F" w:rsidRDefault="00FA17A2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>تلفن تماس:</w:t>
      </w:r>
      <w:r w:rsidR="002D56A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97710F">
        <w:rPr>
          <w:rFonts w:asciiTheme="majorBidi" w:hAnsiTheme="majorBidi" w:cs="B Nazanin" w:hint="cs"/>
          <w:sz w:val="24"/>
          <w:szCs w:val="24"/>
          <w:rtl/>
          <w:lang w:bidi="fa-IR"/>
        </w:rPr>
        <w:t>09121494760</w:t>
      </w:r>
    </w:p>
    <w:p w14:paraId="1F6A8C6B" w14:textId="62FED41E" w:rsidR="00FA17A2" w:rsidRPr="003C3250" w:rsidRDefault="003C3250" w:rsidP="00B37985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1" w:color="548DD4" w:themeColor="text2" w:themeTint="99"/>
          <w:right w:val="double" w:sz="4" w:space="0" w:color="548DD4" w:themeColor="text2" w:themeTint="99"/>
        </w:pBdr>
        <w:bidi/>
        <w:spacing w:after="0"/>
        <w:ind w:left="90" w:firstLine="180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نشانی </w:t>
      </w:r>
      <w:r w:rsidR="00FA17A2" w:rsidRPr="0038172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پست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الکترونیک:</w:t>
      </w:r>
      <w:r w:rsidR="002617F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617F4" w:rsidRPr="002617F4">
        <w:rPr>
          <w:rFonts w:asciiTheme="majorBidi" w:hAnsiTheme="majorBidi" w:cs="B Nazanin"/>
          <w:sz w:val="24"/>
          <w:szCs w:val="24"/>
          <w:lang w:bidi="fa-IR"/>
        </w:rPr>
        <w:t>rsafdari@tums.ac.ir</w:t>
      </w:r>
    </w:p>
    <w:p w14:paraId="659E1C33" w14:textId="754CB0E5" w:rsidR="009A0090" w:rsidRPr="00EB6DB3" w:rsidRDefault="00E270DE" w:rsidP="00A65BBB">
      <w:pPr>
        <w:bidi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IranNastaliq"/>
          <w:b/>
          <w:bCs/>
          <w:sz w:val="36"/>
          <w:szCs w:val="36"/>
          <w:rtl/>
          <w:lang w:bidi="fa-IR"/>
        </w:rPr>
        <w:br w:type="page"/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lastRenderedPageBreak/>
        <w:t>توص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ف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کل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درس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(انتظار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  <w:t>رود مسؤول درس ضمن ارائه توض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حات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کل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،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بخش</w:t>
      </w:r>
      <w:r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های مختلف محتوایی 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درس را در قالب 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ک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دو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بند،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توص</w:t>
      </w:r>
      <w:r w:rsidR="00FA17A2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ف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FA17A2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کند</w:t>
      </w:r>
      <w:r w:rsidR="00FA17A2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): </w:t>
      </w:r>
    </w:p>
    <w:p w14:paraId="18D768E9" w14:textId="73D53445" w:rsidR="006B690D" w:rsidRDefault="00E20831" w:rsidP="00443E27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آشنایی با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>مفاهیم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مرتبط با زبان واحد پزشکی</w:t>
      </w:r>
      <w:r w:rsidR="00CF1EA7">
        <w:rPr>
          <w:rFonts w:asciiTheme="majorBidi" w:hAnsiTheme="majorBidi" w:cs="B Nazanin" w:hint="cs"/>
          <w:sz w:val="24"/>
          <w:szCs w:val="24"/>
          <w:rtl/>
          <w:lang w:bidi="fa-IR"/>
        </w:rPr>
        <w:t>، شبکه های معنایی و آنتولوژی ها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استانداردها 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ابزارهای 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>طبقه بندی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کدگذاری</w:t>
      </w:r>
      <w:r w:rsidR="00D30A6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اطلاعات سلامت بخصوص در حوزه بیماریها و کسب توانمندی های لازم برای استفاده از طبقه بندی های موجود و کدگذاری اطلاعات </w:t>
      </w:r>
    </w:p>
    <w:p w14:paraId="7DACB06F" w14:textId="67C40CB3" w:rsidR="009A0090" w:rsidRDefault="00E270DE" w:rsidP="001B6A38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ا</w:t>
      </w:r>
      <w:r w:rsidR="009A0090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هد</w:t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ا</w:t>
      </w:r>
      <w:r w:rsidR="009A0090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ف</w:t>
      </w:r>
      <w:r w:rsidR="009A0090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9A0090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کل</w:t>
      </w:r>
      <w:r w:rsidR="009A0090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047FD1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/ </w:t>
      </w:r>
      <w:r w:rsidR="003909B8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محورهای</w:t>
      </w:r>
      <w:r w:rsidR="00B977E0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توان</w:t>
      </w:r>
      <w:r w:rsidR="00B977E0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 w:rsidR="00B977E0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مندی</w:t>
      </w:r>
      <w:r w:rsidR="00B14502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:</w:t>
      </w:r>
    </w:p>
    <w:p w14:paraId="71824D06" w14:textId="04D56392" w:rsidR="007F2602" w:rsidRDefault="007F2602" w:rsidP="007F2602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آشنایی 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>با اصطلاح شناسی ها و ابزارهای ایجاد زبان واحد پزشکی</w:t>
      </w:r>
      <w:r w:rsidR="00CF1EA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شامل شبکه های معنایی</w:t>
      </w:r>
      <w:r w:rsidR="00F270F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</w:t>
      </w:r>
      <w:r w:rsidR="00CF1EA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آنتولوژی ها</w:t>
      </w:r>
      <w:r w:rsidR="00F270F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نیز 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طبقه بندی های استاندارد موجود برای دسته بندی و استانداردسازی اطلاعات بیماریها و اشراف کامل نسبت تفاوت های ابزارهای مختلف و نیز اهداف، دامنه، ساختار و نحوه استفاده از طبقه بندی های موجود شامل </w:t>
      </w:r>
      <w:r w:rsidR="00E23CFD">
        <w:rPr>
          <w:rFonts w:asciiTheme="majorBidi" w:hAnsiTheme="majorBidi" w:cs="B Nazanin"/>
          <w:sz w:val="24"/>
          <w:szCs w:val="24"/>
          <w:lang w:bidi="fa-IR"/>
        </w:rPr>
        <w:t>ICD</w:t>
      </w:r>
      <w:r w:rsidR="00E23CF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خانواده طبقه بندی بین المللی بیماریها </w:t>
      </w:r>
    </w:p>
    <w:p w14:paraId="64F99659" w14:textId="633FFAFE" w:rsidR="009A0090" w:rsidRPr="00EB6DB3" w:rsidRDefault="009A0090" w:rsidP="00B14502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اهداف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اختصاص</w:t>
      </w:r>
      <w:r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B977E0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/ زیر</w:t>
      </w:r>
      <w:r w:rsidR="00B3798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محورهای هر </w:t>
      </w:r>
      <w:r w:rsidR="00B977E0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توان</w:t>
      </w:r>
      <w:r w:rsidR="00B977E0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 w:rsidR="00B977E0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مندی</w:t>
      </w:r>
      <w:r w:rsidR="00B14502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:</w:t>
      </w:r>
    </w:p>
    <w:p w14:paraId="5609B045" w14:textId="74624D31" w:rsidR="009A0090" w:rsidRDefault="009A0090" w:rsidP="00EB6DB3">
      <w:p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پس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از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پا</w:t>
      </w:r>
      <w:r w:rsidRPr="00EB6DB3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EB6DB3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درس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انتظار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EB6DB3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رود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که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فراگ</w:t>
      </w:r>
      <w:r w:rsidRPr="00EB6DB3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B6DB3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EF494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بتواند</w:t>
      </w:r>
      <w:r w:rsidRPr="00EB6DB3">
        <w:rPr>
          <w:rFonts w:asciiTheme="majorBidi" w:hAnsiTheme="majorBidi" w:cs="B Nazanin"/>
          <w:sz w:val="24"/>
          <w:szCs w:val="24"/>
          <w:rtl/>
          <w:lang w:bidi="fa-IR"/>
        </w:rPr>
        <w:t>:</w:t>
      </w:r>
    </w:p>
    <w:p w14:paraId="09C0B7DE" w14:textId="6418BC30" w:rsidR="005A430B" w:rsidRPr="00D41FB4" w:rsidRDefault="00EF494B" w:rsidP="005A430B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>تفاوت ابزارهای تزاروس، متاتزاروس، شبکه های معنایی، آنتولوژی، تاکسونومی و طبقه بندی را درک کرده، توضیح دهد</w:t>
      </w:r>
    </w:p>
    <w:p w14:paraId="3CB3E0B6" w14:textId="6AD2C57E" w:rsidR="00E66C07" w:rsidRPr="00D41FB4" w:rsidRDefault="00EF494B" w:rsidP="00E66C07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>ساختار و اجزای تزاروس ها، شبکه های معنایی و آنتولوژی ها را توصیف کند</w:t>
      </w:r>
    </w:p>
    <w:p w14:paraId="659C6B9E" w14:textId="27D902C4" w:rsidR="00E66C07" w:rsidRPr="00D41FB4" w:rsidRDefault="00EF494B" w:rsidP="00E66C07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ارتباط بین مفاهیم مرتبط با یک بیماری را در  </w:t>
      </w:r>
      <w:r w:rsid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یک </w:t>
      </w: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شبکه معنایی </w:t>
      </w:r>
      <w:r w:rsid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تحلیل کرده و </w:t>
      </w: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ترسیم کند </w:t>
      </w:r>
    </w:p>
    <w:p w14:paraId="2842191C" w14:textId="77777777" w:rsidR="00473E19" w:rsidRPr="00D41FB4" w:rsidRDefault="00473E19" w:rsidP="00E66C07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دانش و مهارت خود را درباره ترمینولوژی </w:t>
      </w:r>
      <w:r w:rsidRPr="00D41FB4">
        <w:rPr>
          <w:rFonts w:asciiTheme="majorBidi" w:hAnsiTheme="majorBidi" w:cs="B Nazanin"/>
          <w:sz w:val="24"/>
          <w:szCs w:val="24"/>
          <w:lang w:bidi="fa-IR"/>
        </w:rPr>
        <w:t>SNOMED-CTT</w:t>
      </w: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ارائه دهد و جایگاه یک مفهوم بالینی در مجموعه مفاهیم حوزه سلامت را بار استفاده از آن پیدا کرده و ارتباطات آن با سایر اصطلاحات و مفاهیم مرتبط با آن را بصورت شماتیک از طریق مرورگر </w:t>
      </w:r>
      <w:r w:rsidRPr="00D41FB4">
        <w:rPr>
          <w:rFonts w:asciiTheme="majorBidi" w:hAnsiTheme="majorBidi" w:cs="B Nazanin"/>
          <w:sz w:val="24"/>
          <w:szCs w:val="24"/>
          <w:lang w:bidi="fa-IR"/>
        </w:rPr>
        <w:t>SNOMED-CT</w:t>
      </w:r>
      <w:r w:rsidRP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نمایش دهد.</w:t>
      </w:r>
    </w:p>
    <w:p w14:paraId="4CCFE6A3" w14:textId="5CA45AF4" w:rsidR="00E66C07" w:rsidRDefault="00473E19" w:rsidP="00473E19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EF494B">
        <w:rPr>
          <w:rFonts w:asciiTheme="majorBidi" w:hAnsiTheme="majorBidi" w:cs="B Nazanin" w:hint="cs"/>
          <w:sz w:val="24"/>
          <w:szCs w:val="24"/>
          <w:rtl/>
          <w:lang w:bidi="fa-IR"/>
        </w:rPr>
        <w:t>تمامی سیستم های طبقه بندی متعلق به خانواده بین المللی طبقه بندی بیماریها را نام برده و اهداف، ساختار، ویژگی های طرح طبقه بندی ، معیار طبقه بندی و کاربردهای هر کدام را معرفی و توصیف کند.</w:t>
      </w:r>
    </w:p>
    <w:p w14:paraId="08DD18D7" w14:textId="0DE61CD2" w:rsidR="00EF494B" w:rsidRDefault="00473E19" w:rsidP="00EF494B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بتواند با پلتفرم تگه داشت </w:t>
      </w:r>
      <w:r w:rsidR="00917DE9">
        <w:rPr>
          <w:rFonts w:asciiTheme="majorBidi" w:hAnsiTheme="majorBidi" w:cs="B Nazanin"/>
          <w:sz w:val="24"/>
          <w:szCs w:val="24"/>
          <w:lang w:bidi="fa-IR"/>
        </w:rPr>
        <w:t>FIC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مرورگر </w:t>
      </w:r>
      <w:r>
        <w:rPr>
          <w:rFonts w:asciiTheme="majorBidi" w:hAnsiTheme="majorBidi" w:cs="B Nazanin"/>
          <w:sz w:val="24"/>
          <w:szCs w:val="24"/>
          <w:lang w:bidi="fa-IR"/>
        </w:rPr>
        <w:t>FIC Foundation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، و مرورگرها و ابزارهای کدگذاری طبقه بندی های مرجع به درستی تعامل داشته باشد </w:t>
      </w:r>
    </w:p>
    <w:p w14:paraId="4F38A128" w14:textId="56E487A3" w:rsidR="00473E19" w:rsidRDefault="00473E19" w:rsidP="00473E19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تفاوت ها و ویژگی های خاص ویرایش یازدهم طبقه بندی بین الملللی بیماریها را در مقایسه با نسخه دهم </w:t>
      </w:r>
      <w:r w:rsidR="00D41FB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تحلیل کرده و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شرح دهد و تشخیص های بالینی را براساس آن کددهی کند. </w:t>
      </w:r>
    </w:p>
    <w:p w14:paraId="77FC385A" w14:textId="0FA2E370" w:rsidR="00473E19" w:rsidRDefault="00473E19" w:rsidP="00473E19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تمامی سیستم های طبقه بندی مرتبط و مشتق و سایر سیستم های طبقه بندی حوزه سلامت شامل طبقه بندی بین المللی دارو را بداندو آنها را توصیف و تحلیل کند. </w:t>
      </w:r>
    </w:p>
    <w:p w14:paraId="076CC1F0" w14:textId="33A8E35A" w:rsidR="00E66E78" w:rsidRDefault="009E629C" w:rsidP="00957906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رویکرد</w:t>
      </w:r>
      <w:r w:rsidR="00E66E78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آموزشی</w:t>
      </w:r>
      <w:r>
        <w:rPr>
          <w:rStyle w:val="FootnoteReference"/>
          <w:rFonts w:ascii="IranNastaliq" w:hAnsi="IranNastaliq" w:cs="B Nazanin"/>
          <w:b/>
          <w:bCs/>
          <w:sz w:val="24"/>
          <w:szCs w:val="24"/>
          <w:rtl/>
          <w:lang w:bidi="fa-IR"/>
        </w:rPr>
        <w:footnoteReference w:id="2"/>
      </w:r>
      <w:r w:rsidR="00E66E78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9E629C" w14:paraId="14B53AA9" w14:textId="77777777" w:rsidTr="00AB5CAE">
        <w:tc>
          <w:tcPr>
            <w:tcW w:w="3192" w:type="dxa"/>
          </w:tcPr>
          <w:p w14:paraId="253EF11F" w14:textId="319BE63A" w:rsidR="009E629C" w:rsidRDefault="009E629C" w:rsidP="00DB4835">
            <w:pPr>
              <w:tabs>
                <w:tab w:val="left" w:pos="810"/>
              </w:tabs>
              <w:bidi/>
              <w:spacing w:before="240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2159D">
              <w:rPr>
                <w:rFonts w:ascii="Arial" w:eastAsia="Calibri" w:hAnsi="Arial" w:cs="B Nazanin"/>
              </w:rPr>
              <w:lastRenderedPageBreak/>
              <w:t></w:t>
            </w:r>
            <w:r>
              <w:rPr>
                <w:rFonts w:ascii="Arial" w:eastAsia="Calibri" w:hAnsi="Arial" w:cs="B Nazanin" w:hint="cs"/>
                <w:rtl/>
              </w:rPr>
              <w:t xml:space="preserve"> </w:t>
            </w:r>
            <w:r>
              <w:rPr>
                <w:rFonts w:ascii="Arial" w:eastAsia="Calibri" w:hAnsi="Arial" w:cs="B Nazanin" w:hint="cs"/>
                <w:rtl/>
                <w:lang w:bidi="fa-IR"/>
              </w:rPr>
              <w:t>مجازی</w:t>
            </w:r>
            <w:r>
              <w:rPr>
                <w:rStyle w:val="FootnoteReference"/>
                <w:rFonts w:ascii="Arial" w:eastAsia="Calibri" w:hAnsi="Arial" w:cs="B Nazanin"/>
                <w:rtl/>
                <w:lang w:bidi="fa-IR"/>
              </w:rPr>
              <w:footnoteReference w:id="3"/>
            </w:r>
            <w:r w:rsidR="00A06E26">
              <w:rPr>
                <w:rFonts w:ascii="Arial" w:eastAsia="Calibri" w:hAnsi="Arial" w:cs="B Nazanin" w:hint="cs"/>
                <w:rtl/>
                <w:lang w:bidi="fa-IR"/>
              </w:rPr>
              <w:t xml:space="preserve"> </w:t>
            </w:r>
          </w:p>
        </w:tc>
        <w:tc>
          <w:tcPr>
            <w:tcW w:w="3192" w:type="dxa"/>
          </w:tcPr>
          <w:p w14:paraId="7AB5044E" w14:textId="0B9A466D" w:rsidR="009E629C" w:rsidRDefault="00D6170D" w:rsidP="009E629C">
            <w:pPr>
              <w:tabs>
                <w:tab w:val="left" w:pos="810"/>
              </w:tabs>
              <w:bidi/>
              <w:spacing w:before="240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/>
              </w:rPr>
              <w:sym w:font="Wingdings" w:char="F06E"/>
            </w:r>
            <w:r w:rsidR="009E629C" w:rsidRPr="0012159D">
              <w:rPr>
                <w:rFonts w:ascii="Arial" w:eastAsia="Calibri" w:hAnsi="Arial" w:cs="B Nazanin" w:hint="cs"/>
                <w:rtl/>
              </w:rPr>
              <w:t xml:space="preserve"> </w:t>
            </w:r>
            <w:r w:rsidR="009E629C">
              <w:rPr>
                <w:rFonts w:ascii="Arial" w:eastAsia="Calibri" w:hAnsi="Arial" w:cs="B Nazanin" w:hint="cs"/>
                <w:rtl/>
              </w:rPr>
              <w:t>حضوری</w:t>
            </w:r>
          </w:p>
        </w:tc>
        <w:tc>
          <w:tcPr>
            <w:tcW w:w="3192" w:type="dxa"/>
          </w:tcPr>
          <w:p w14:paraId="0D732092" w14:textId="6CF0BB31" w:rsidR="009E629C" w:rsidRDefault="009E629C" w:rsidP="009E629C">
            <w:pPr>
              <w:tabs>
                <w:tab w:val="left" w:pos="810"/>
              </w:tabs>
              <w:bidi/>
              <w:spacing w:before="240"/>
              <w:rPr>
                <w:rFonts w:ascii="IranNastaliq" w:hAnsi="IranNastaliq" w:cs="B Nazanin"/>
                <w:b/>
                <w:bCs/>
                <w:sz w:val="24"/>
                <w:szCs w:val="24"/>
                <w:lang w:bidi="fa-IR"/>
              </w:rPr>
            </w:pPr>
            <w:r w:rsidRPr="0012159D">
              <w:rPr>
                <w:rFonts w:ascii="Arial" w:eastAsia="Calibri" w:hAnsi="Arial" w:cs="B Nazanin"/>
              </w:rPr>
              <w:t></w:t>
            </w:r>
            <w:r w:rsidRPr="0012159D">
              <w:rPr>
                <w:rFonts w:ascii="Arial" w:eastAsia="Calibri" w:hAnsi="Arial" w:cs="B Nazanin" w:hint="cs"/>
                <w:rtl/>
              </w:rPr>
              <w:t xml:space="preserve"> </w:t>
            </w:r>
            <w:r>
              <w:rPr>
                <w:rFonts w:ascii="Arial" w:eastAsia="Calibri" w:hAnsi="Arial" w:cs="B Nazanin" w:hint="cs"/>
                <w:rtl/>
              </w:rPr>
              <w:t>ترکیبی</w:t>
            </w:r>
            <w:r w:rsidR="00A06E26">
              <w:rPr>
                <w:rStyle w:val="FootnoteReference"/>
                <w:rFonts w:ascii="Arial" w:eastAsia="Calibri" w:hAnsi="Arial" w:cs="B Nazanin"/>
                <w:rtl/>
              </w:rPr>
              <w:footnoteReference w:id="4"/>
            </w:r>
          </w:p>
        </w:tc>
      </w:tr>
    </w:tbl>
    <w:p w14:paraId="4CBC1C09" w14:textId="0122FA52" w:rsidR="00F12E0F" w:rsidRDefault="00F12E0F" w:rsidP="007A289E">
      <w:pPr>
        <w:tabs>
          <w:tab w:val="left" w:pos="810"/>
        </w:tabs>
        <w:bidi/>
        <w:spacing w:before="240" w:after="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روش</w:t>
      </w:r>
      <w:r w:rsidR="00E270DE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 w:rsidR="00E270DE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های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364A0B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یاددهی- یادگیری</w:t>
      </w:r>
      <w:r w:rsidR="00A06E2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با عنایت به رویکرد آموزشی انتخاب شده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:</w:t>
      </w:r>
    </w:p>
    <w:p w14:paraId="35E9D93B" w14:textId="0790B2E1" w:rsidR="00A06E26" w:rsidRDefault="00B80410" w:rsidP="007A289E">
      <w:pPr>
        <w:tabs>
          <w:tab w:val="left" w:pos="810"/>
        </w:tabs>
        <w:bidi/>
        <w:spacing w:after="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رویکرد مجازی</w:t>
      </w:r>
    </w:p>
    <w:p w14:paraId="5A7CEF9A" w14:textId="55343146" w:rsidR="00B80410" w:rsidRPr="00B80410" w:rsidRDefault="00B80410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B80410">
        <w:rPr>
          <w:rFonts w:ascii="Arial" w:eastAsia="Calibri" w:hAnsi="Arial" w:cs="B Nazanin" w:hint="cs"/>
          <w:rtl/>
        </w:rPr>
        <w:t xml:space="preserve">کلاس وارونه </w:t>
      </w:r>
      <w:r w:rsidRPr="00B80410">
        <w:rPr>
          <w:rFonts w:ascii="Arial" w:eastAsia="Calibri" w:hAnsi="Arial" w:cs="B Nazanin"/>
          <w:rtl/>
        </w:rPr>
        <w:tab/>
      </w:r>
    </w:p>
    <w:p w14:paraId="0600C5F5" w14:textId="4E533B6C" w:rsidR="00B80410" w:rsidRPr="00B80410" w:rsidRDefault="00B80410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B80410">
        <w:rPr>
          <w:rFonts w:ascii="Arial" w:eastAsia="Calibri" w:hAnsi="Arial" w:cs="B Nazanin" w:hint="cs"/>
          <w:rtl/>
        </w:rPr>
        <w:t>یادگیری مبتنی بر بازی دیجیتال</w:t>
      </w:r>
    </w:p>
    <w:p w14:paraId="66B707C4" w14:textId="6E612E0A" w:rsidR="00B80410" w:rsidRPr="00B80410" w:rsidRDefault="00DB4835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="00B80410" w:rsidRPr="00B80410">
        <w:rPr>
          <w:rFonts w:ascii="Arial" w:eastAsia="Calibri" w:hAnsi="Arial" w:cs="B Nazanin" w:hint="cs"/>
          <w:rtl/>
        </w:rPr>
        <w:t>یادگیری مبتنی بر محتوای الکترونیکی تعاملی</w:t>
      </w:r>
    </w:p>
    <w:p w14:paraId="16B1DA26" w14:textId="678C14A5" w:rsidR="00B80410" w:rsidRPr="00B80410" w:rsidRDefault="00DB4835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="00B80410" w:rsidRPr="00B80410">
        <w:rPr>
          <w:rFonts w:ascii="Arial" w:eastAsia="Calibri" w:hAnsi="Arial" w:cs="B Nazanin" w:hint="cs"/>
          <w:rtl/>
        </w:rPr>
        <w:t>یادگیری مبتنی بر حل مسئله (</w:t>
      </w:r>
      <w:r w:rsidR="00B80410" w:rsidRPr="00B80410">
        <w:rPr>
          <w:rFonts w:asciiTheme="majorBidi" w:eastAsia="Calibri" w:hAnsiTheme="majorBidi" w:cs="B Nazanin"/>
          <w:sz w:val="20"/>
          <w:szCs w:val="20"/>
        </w:rPr>
        <w:t>PBL</w:t>
      </w:r>
      <w:r w:rsidR="00B80410" w:rsidRPr="00B80410">
        <w:rPr>
          <w:rFonts w:ascii="Arial" w:eastAsia="Calibri" w:hAnsi="Arial" w:cs="B Nazanin" w:hint="cs"/>
          <w:rtl/>
        </w:rPr>
        <w:t xml:space="preserve">) </w:t>
      </w:r>
      <w:r w:rsidR="00B80410" w:rsidRPr="00B80410">
        <w:rPr>
          <w:rFonts w:ascii="Arial" w:eastAsia="Calibri" w:hAnsi="Arial" w:cs="B Nazanin"/>
          <w:rtl/>
        </w:rPr>
        <w:tab/>
      </w:r>
    </w:p>
    <w:p w14:paraId="400AA584" w14:textId="0400F981" w:rsidR="00B80410" w:rsidRPr="00B80410" w:rsidRDefault="00DB4835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877182">
        <w:rPr>
          <w:rFonts w:ascii="Arial" w:eastAsia="Calibri" w:hAnsi="Arial" w:cs="B Nazanin"/>
        </w:rPr>
        <w:t></w:t>
      </w:r>
      <w:r w:rsidRPr="00877182">
        <w:rPr>
          <w:rFonts w:ascii="Arial" w:eastAsia="Calibri" w:hAnsi="Arial" w:cs="B Nazanin" w:hint="cs"/>
          <w:rtl/>
        </w:rPr>
        <w:t xml:space="preserve"> </w:t>
      </w:r>
      <w:r w:rsidR="00B80410" w:rsidRPr="00877182">
        <w:rPr>
          <w:rFonts w:ascii="Arial" w:eastAsia="Calibri" w:hAnsi="Arial" w:cs="B Nazanin" w:hint="cs"/>
          <w:rtl/>
        </w:rPr>
        <w:t>یادگیری</w:t>
      </w:r>
      <w:r w:rsidR="00B80410" w:rsidRPr="00B80410">
        <w:rPr>
          <w:rFonts w:ascii="Arial" w:eastAsia="Calibri" w:hAnsi="Arial" w:cs="B Nazanin" w:hint="cs"/>
          <w:rtl/>
        </w:rPr>
        <w:t xml:space="preserve"> اکتشافی هدایت شده </w:t>
      </w:r>
      <w:r w:rsidR="00B80410" w:rsidRPr="00B80410">
        <w:rPr>
          <w:rFonts w:ascii="Arial" w:eastAsia="Calibri" w:hAnsi="Arial" w:cs="B Nazanin"/>
          <w:rtl/>
        </w:rPr>
        <w:tab/>
      </w:r>
    </w:p>
    <w:p w14:paraId="737C9E41" w14:textId="34706B22" w:rsidR="00B80410" w:rsidRPr="00B80410" w:rsidRDefault="00DB4835" w:rsidP="00B80410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="00B80410" w:rsidRPr="00B80410">
        <w:rPr>
          <w:rFonts w:ascii="Arial" w:eastAsia="Calibri" w:hAnsi="Arial" w:cs="B Nazanin" w:hint="cs"/>
          <w:rtl/>
        </w:rPr>
        <w:t xml:space="preserve">یادگیری مبتنی بر سناریوی متنی </w:t>
      </w:r>
      <w:r w:rsidR="00B80410" w:rsidRPr="00B80410">
        <w:rPr>
          <w:rFonts w:ascii="Arial" w:eastAsia="Calibri" w:hAnsi="Arial" w:cs="B Nazanin"/>
          <w:rtl/>
        </w:rPr>
        <w:tab/>
      </w:r>
    </w:p>
    <w:p w14:paraId="0ED013A2" w14:textId="57CAC3B4" w:rsidR="00B80410" w:rsidRPr="00B80410" w:rsidRDefault="00DB4835" w:rsidP="00B80410">
      <w:pPr>
        <w:bidi/>
        <w:spacing w:after="0" w:line="240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="00B80410" w:rsidRPr="00B80410">
        <w:rPr>
          <w:rFonts w:ascii="Arial" w:eastAsia="Calibri" w:hAnsi="Arial" w:cs="B Nazanin" w:hint="cs"/>
          <w:rtl/>
        </w:rPr>
        <w:t>یادگیری مبتنی بر مباحثه در فروم</w:t>
      </w:r>
      <w:r w:rsidR="00B80410" w:rsidRPr="00B8041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B80410" w:rsidRPr="00B80410">
        <w:rPr>
          <w:rFonts w:ascii="Calibri" w:eastAsia="Calibri" w:hAnsi="Calibri" w:cs="B Mitra"/>
          <w:sz w:val="28"/>
          <w:szCs w:val="28"/>
          <w:rtl/>
          <w:lang w:bidi="fa-IR"/>
        </w:rPr>
        <w:tab/>
      </w:r>
    </w:p>
    <w:p w14:paraId="4E9BDF44" w14:textId="77777777" w:rsidR="00DB4835" w:rsidRDefault="00DB4835" w:rsidP="00B80410">
      <w:pPr>
        <w:tabs>
          <w:tab w:val="left" w:pos="810"/>
        </w:tabs>
        <w:bidi/>
        <w:spacing w:before="240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 w:hint="cs"/>
          <w:rtl/>
        </w:rPr>
        <w:t>سایر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موارد</w:t>
      </w:r>
      <w:r w:rsidRPr="0012159D">
        <w:rPr>
          <w:rFonts w:ascii="Arial" w:eastAsia="Calibri" w:hAnsi="Arial" w:cs="B Nazanin"/>
          <w:rtl/>
        </w:rPr>
        <w:t xml:space="preserve"> (</w:t>
      </w:r>
      <w:r w:rsidRPr="0012159D">
        <w:rPr>
          <w:rFonts w:ascii="Arial" w:eastAsia="Calibri" w:hAnsi="Arial" w:cs="B Nazanin" w:hint="cs"/>
          <w:rtl/>
        </w:rPr>
        <w:t>لطفاً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نام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ببرید</w:t>
      </w:r>
      <w:r w:rsidRPr="0012159D">
        <w:rPr>
          <w:rFonts w:ascii="Arial" w:eastAsia="Calibri" w:hAnsi="Arial" w:cs="B Nazanin"/>
          <w:rtl/>
        </w:rPr>
        <w:t>) -------</w:t>
      </w:r>
    </w:p>
    <w:p w14:paraId="0121C50A" w14:textId="4CD118A2" w:rsidR="00B80410" w:rsidRDefault="00B80410" w:rsidP="00DB4835">
      <w:pPr>
        <w:tabs>
          <w:tab w:val="left" w:pos="810"/>
        </w:tabs>
        <w:bidi/>
        <w:spacing w:after="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رویکرد حضوری</w:t>
      </w:r>
    </w:p>
    <w:p w14:paraId="58BEDABE" w14:textId="1B63245B" w:rsidR="00DB4835" w:rsidRPr="00DB4835" w:rsidRDefault="00F76BEC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>
        <w:rPr>
          <w:rFonts w:ascii="Arial" w:eastAsia="Calibri" w:hAnsi="Arial" w:cs="B Nazanin"/>
        </w:rPr>
        <w:sym w:font="Wingdings" w:char="F06E"/>
      </w:r>
      <w:r w:rsidR="00DB4835">
        <w:rPr>
          <w:rFonts w:ascii="Arial" w:eastAsia="Calibri" w:hAnsi="Arial" w:cs="B Nazanin" w:hint="cs"/>
          <w:rtl/>
        </w:rPr>
        <w:t xml:space="preserve"> </w:t>
      </w:r>
      <w:r w:rsidR="00DB4835" w:rsidRPr="00DB4835">
        <w:rPr>
          <w:rFonts w:ascii="Arial" w:eastAsia="Calibri" w:hAnsi="Arial" w:cs="B Nazanin" w:hint="cs"/>
          <w:rtl/>
        </w:rPr>
        <w:t xml:space="preserve">سخنرانی تعاملی (پرسش و پاسخ، کوئیز، بحث گروهی و ...) </w:t>
      </w:r>
      <w:r w:rsidR="00DB4835" w:rsidRPr="00DB4835">
        <w:rPr>
          <w:rFonts w:ascii="Arial" w:eastAsia="Calibri" w:hAnsi="Arial" w:cs="B Nazanin"/>
          <w:rtl/>
        </w:rPr>
        <w:tab/>
      </w:r>
    </w:p>
    <w:p w14:paraId="2CDAA2AF" w14:textId="6CEA2408" w:rsidR="00DB4835" w:rsidRPr="00DB4835" w:rsidRDefault="00F76BEC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>
        <w:rPr>
          <w:rFonts w:ascii="Arial" w:eastAsia="Calibri" w:hAnsi="Arial" w:cs="B Nazanin"/>
        </w:rPr>
        <w:sym w:font="Wingdings" w:char="F06E"/>
      </w:r>
      <w:r w:rsidR="00DB4835">
        <w:rPr>
          <w:rFonts w:ascii="Arial" w:eastAsia="Calibri" w:hAnsi="Arial" w:cs="B Nazanin" w:hint="cs"/>
          <w:rtl/>
        </w:rPr>
        <w:t xml:space="preserve"> </w:t>
      </w:r>
      <w:r w:rsidR="00DB4835" w:rsidRPr="00DB4835">
        <w:rPr>
          <w:rFonts w:ascii="Arial" w:eastAsia="Calibri" w:hAnsi="Arial" w:cs="B Nazanin" w:hint="cs"/>
          <w:rtl/>
        </w:rPr>
        <w:t xml:space="preserve">بحث در گروههای کوچک </w:t>
      </w:r>
      <w:r w:rsidR="00DB4835" w:rsidRPr="00DB4835">
        <w:rPr>
          <w:rFonts w:ascii="Arial" w:eastAsia="Calibri" w:hAnsi="Arial" w:cs="B Nazanin"/>
          <w:rtl/>
        </w:rPr>
        <w:tab/>
      </w:r>
    </w:p>
    <w:p w14:paraId="5A9FF07C" w14:textId="16DDEFF8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 xml:space="preserve">ایفای نقش </w:t>
      </w:r>
      <w:r w:rsidRPr="00DB4835">
        <w:rPr>
          <w:rFonts w:ascii="Arial" w:eastAsia="Calibri" w:hAnsi="Arial" w:cs="B Nazanin"/>
          <w:rtl/>
        </w:rPr>
        <w:tab/>
      </w:r>
    </w:p>
    <w:p w14:paraId="44D9A7E1" w14:textId="5B4BB391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 xml:space="preserve">یادگیری اکتشافی هدایت شده </w:t>
      </w:r>
      <w:r w:rsidRPr="00DB4835">
        <w:rPr>
          <w:rFonts w:ascii="Arial" w:eastAsia="Calibri" w:hAnsi="Arial" w:cs="B Nazanin"/>
          <w:rtl/>
        </w:rPr>
        <w:tab/>
      </w:r>
    </w:p>
    <w:p w14:paraId="6D0A2C9D" w14:textId="44980D20" w:rsidR="00DB4835" w:rsidRPr="00DB4835" w:rsidRDefault="00F76BEC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>
        <w:rPr>
          <w:rFonts w:ascii="Arial" w:eastAsia="Calibri" w:hAnsi="Arial" w:cs="B Nazanin"/>
        </w:rPr>
        <w:sym w:font="Wingdings" w:char="F06E"/>
      </w:r>
      <w:r w:rsidR="00DB4835">
        <w:rPr>
          <w:rFonts w:ascii="Arial" w:eastAsia="Calibri" w:hAnsi="Arial" w:cs="B Nazanin" w:hint="cs"/>
          <w:rtl/>
        </w:rPr>
        <w:t xml:space="preserve"> </w:t>
      </w:r>
      <w:r w:rsidR="00DB4835" w:rsidRPr="00DB4835">
        <w:rPr>
          <w:rFonts w:ascii="Arial" w:eastAsia="Calibri" w:hAnsi="Arial" w:cs="B Nazanin" w:hint="cs"/>
          <w:rtl/>
        </w:rPr>
        <w:t>یادگیری مبتنی بر تیم (</w:t>
      </w:r>
      <w:r w:rsidR="00DB4835" w:rsidRPr="00DB4835">
        <w:rPr>
          <w:rFonts w:asciiTheme="majorBidi" w:eastAsia="Calibri" w:hAnsiTheme="majorBidi" w:cs="B Nazanin"/>
          <w:sz w:val="20"/>
          <w:szCs w:val="20"/>
        </w:rPr>
        <w:t>TBL</w:t>
      </w:r>
      <w:r w:rsidR="00DB4835" w:rsidRPr="00DB4835">
        <w:rPr>
          <w:rFonts w:ascii="Arial" w:eastAsia="Calibri" w:hAnsi="Arial" w:cs="B Nazanin" w:hint="cs"/>
          <w:rtl/>
        </w:rPr>
        <w:t xml:space="preserve">) </w:t>
      </w:r>
      <w:r w:rsidR="00DB4835" w:rsidRPr="00DB4835">
        <w:rPr>
          <w:rFonts w:ascii="Arial" w:eastAsia="Calibri" w:hAnsi="Arial" w:cs="B Nazanin"/>
          <w:rtl/>
        </w:rPr>
        <w:tab/>
      </w:r>
    </w:p>
    <w:p w14:paraId="3A5E86FC" w14:textId="05CA040C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>یادگیری مبتنی بر حل مسئله (</w:t>
      </w:r>
      <w:r w:rsidRPr="00DB4835">
        <w:rPr>
          <w:rFonts w:asciiTheme="majorBidi" w:eastAsia="Calibri" w:hAnsiTheme="majorBidi" w:cs="B Nazanin"/>
          <w:sz w:val="20"/>
          <w:szCs w:val="20"/>
        </w:rPr>
        <w:t>PBL</w:t>
      </w:r>
      <w:r w:rsidRPr="00DB4835">
        <w:rPr>
          <w:rFonts w:ascii="Arial" w:eastAsia="Calibri" w:hAnsi="Arial" w:cs="B Nazanin" w:hint="cs"/>
          <w:rtl/>
        </w:rPr>
        <w:t xml:space="preserve">) </w:t>
      </w:r>
      <w:r w:rsidRPr="00DB4835">
        <w:rPr>
          <w:rFonts w:ascii="Arial" w:eastAsia="Calibri" w:hAnsi="Arial" w:cs="B Nazanin"/>
          <w:rtl/>
        </w:rPr>
        <w:tab/>
      </w:r>
    </w:p>
    <w:p w14:paraId="576D4671" w14:textId="7BB26498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 xml:space="preserve">یادگیری مبتنی بر سناریو </w:t>
      </w:r>
      <w:r w:rsidRPr="00DB4835">
        <w:rPr>
          <w:rFonts w:ascii="Arial" w:eastAsia="Calibri" w:hAnsi="Arial" w:cs="B Nazanin"/>
          <w:rtl/>
        </w:rPr>
        <w:tab/>
      </w:r>
      <w:r w:rsidRPr="00DB4835">
        <w:rPr>
          <w:rFonts w:ascii="Arial" w:eastAsia="Calibri" w:hAnsi="Arial" w:cs="B Nazanin"/>
          <w:rtl/>
        </w:rPr>
        <w:tab/>
      </w:r>
    </w:p>
    <w:p w14:paraId="16342F2D" w14:textId="5F773829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 xml:space="preserve">استفاده از دانشجویان در تدریس (تدریس توسط همتایان) </w:t>
      </w:r>
      <w:r w:rsidRPr="00DB4835">
        <w:rPr>
          <w:rFonts w:ascii="Arial" w:eastAsia="Calibri" w:hAnsi="Arial" w:cs="B Nazanin"/>
          <w:rtl/>
        </w:rPr>
        <w:tab/>
      </w:r>
    </w:p>
    <w:p w14:paraId="6B0287D1" w14:textId="2B75C0EE" w:rsidR="00DB4835" w:rsidRPr="00DB4835" w:rsidRDefault="00DB4835" w:rsidP="00DB4835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/>
        </w:rPr>
        <w:t></w:t>
      </w:r>
      <w:r>
        <w:rPr>
          <w:rFonts w:ascii="Arial" w:eastAsia="Calibri" w:hAnsi="Arial" w:cs="B Nazanin" w:hint="cs"/>
          <w:rtl/>
        </w:rPr>
        <w:t xml:space="preserve"> </w:t>
      </w:r>
      <w:r w:rsidRPr="00DB4835">
        <w:rPr>
          <w:rFonts w:ascii="Arial" w:eastAsia="Calibri" w:hAnsi="Arial" w:cs="B Nazanin" w:hint="cs"/>
          <w:rtl/>
        </w:rPr>
        <w:t xml:space="preserve">یادگیری مبتنی بر بازی </w:t>
      </w:r>
    </w:p>
    <w:p w14:paraId="1D330378" w14:textId="76F28477" w:rsidR="00DB4835" w:rsidRDefault="007A289E" w:rsidP="00DB4835">
      <w:pPr>
        <w:tabs>
          <w:tab w:val="left" w:pos="810"/>
        </w:tabs>
        <w:bidi/>
        <w:spacing w:before="240"/>
        <w:rPr>
          <w:rFonts w:ascii="Arial" w:eastAsia="Calibri" w:hAnsi="Arial" w:cs="B Nazanin"/>
          <w:rtl/>
        </w:rPr>
      </w:pPr>
      <w:r w:rsidRPr="0012159D">
        <w:rPr>
          <w:rFonts w:ascii="Arial" w:eastAsia="Calibri" w:hAnsi="Arial" w:cs="B Nazanin" w:hint="cs"/>
          <w:rtl/>
        </w:rPr>
        <w:t>سایر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موارد</w:t>
      </w:r>
      <w:r w:rsidRPr="0012159D">
        <w:rPr>
          <w:rFonts w:ascii="Arial" w:eastAsia="Calibri" w:hAnsi="Arial" w:cs="B Nazanin"/>
          <w:rtl/>
        </w:rPr>
        <w:t xml:space="preserve"> (</w:t>
      </w:r>
      <w:r w:rsidRPr="0012159D">
        <w:rPr>
          <w:rFonts w:ascii="Arial" w:eastAsia="Calibri" w:hAnsi="Arial" w:cs="B Nazanin" w:hint="cs"/>
          <w:rtl/>
        </w:rPr>
        <w:t>لطفاً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نام</w:t>
      </w:r>
      <w:r w:rsidRPr="0012159D">
        <w:rPr>
          <w:rFonts w:ascii="Arial" w:eastAsia="Calibri" w:hAnsi="Arial" w:cs="B Nazanin"/>
          <w:rtl/>
        </w:rPr>
        <w:t xml:space="preserve"> </w:t>
      </w:r>
      <w:r w:rsidRPr="0012159D">
        <w:rPr>
          <w:rFonts w:ascii="Arial" w:eastAsia="Calibri" w:hAnsi="Arial" w:cs="B Nazanin" w:hint="cs"/>
          <w:rtl/>
        </w:rPr>
        <w:t>ببرید</w:t>
      </w:r>
      <w:r w:rsidRPr="0012159D">
        <w:rPr>
          <w:rFonts w:ascii="Arial" w:eastAsia="Calibri" w:hAnsi="Arial" w:cs="B Nazanin"/>
          <w:rtl/>
        </w:rPr>
        <w:t>) -------</w:t>
      </w:r>
    </w:p>
    <w:p w14:paraId="222CBA84" w14:textId="018E1AAB" w:rsidR="007A289E" w:rsidRDefault="007A289E" w:rsidP="007A289E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رویکرد ترکیبی</w:t>
      </w:r>
    </w:p>
    <w:p w14:paraId="622F1109" w14:textId="7453A305" w:rsidR="007A289E" w:rsidRPr="007A289E" w:rsidRDefault="007A289E" w:rsidP="007A289E">
      <w:pPr>
        <w:bidi/>
        <w:spacing w:after="0" w:line="240" w:lineRule="auto"/>
        <w:rPr>
          <w:rFonts w:ascii="Arial" w:eastAsia="Calibri" w:hAnsi="Arial" w:cs="B Nazanin"/>
          <w:rtl/>
        </w:rPr>
      </w:pPr>
      <w:r w:rsidRPr="007A289E">
        <w:rPr>
          <w:rFonts w:ascii="Arial" w:eastAsia="Calibri" w:hAnsi="Arial" w:cs="B Nazanin" w:hint="cs"/>
          <w:rtl/>
        </w:rPr>
        <w:t>ترکیبی از روش</w:t>
      </w:r>
      <w:r>
        <w:rPr>
          <w:rFonts w:ascii="Arial" w:eastAsia="Calibri" w:hAnsi="Arial" w:cs="B Nazanin"/>
          <w:rtl/>
        </w:rPr>
        <w:softHyphen/>
      </w:r>
      <w:r w:rsidRPr="007A289E">
        <w:rPr>
          <w:rFonts w:ascii="Arial" w:eastAsia="Calibri" w:hAnsi="Arial" w:cs="B Nazanin" w:hint="cs"/>
          <w:rtl/>
        </w:rPr>
        <w:t xml:space="preserve">های </w:t>
      </w:r>
      <w:r>
        <w:rPr>
          <w:rFonts w:ascii="Arial" w:eastAsia="Calibri" w:hAnsi="Arial" w:cs="B Nazanin" w:hint="cs"/>
          <w:rtl/>
        </w:rPr>
        <w:t>زیرمجموعه رویکردهای آموز</w:t>
      </w:r>
      <w:r w:rsidRPr="007A289E">
        <w:rPr>
          <w:rFonts w:ascii="Arial" w:eastAsia="Calibri" w:hAnsi="Arial" w:cs="B Nazanin" w:hint="cs"/>
          <w:rtl/>
        </w:rPr>
        <w:t>ش</w:t>
      </w:r>
      <w:r>
        <w:rPr>
          <w:rFonts w:ascii="Arial" w:eastAsia="Calibri" w:hAnsi="Arial" w:cs="B Nazanin" w:hint="cs"/>
          <w:rtl/>
        </w:rPr>
        <w:t>ی مجازی و حضوری، به کار می</w:t>
      </w:r>
      <w:r>
        <w:rPr>
          <w:rFonts w:ascii="Arial" w:eastAsia="Calibri" w:hAnsi="Arial" w:cs="B Nazanin"/>
          <w:rtl/>
        </w:rPr>
        <w:softHyphen/>
      </w:r>
      <w:r>
        <w:rPr>
          <w:rFonts w:ascii="Arial" w:eastAsia="Calibri" w:hAnsi="Arial" w:cs="B Nazanin" w:hint="cs"/>
          <w:rtl/>
        </w:rPr>
        <w:t>رود.</w:t>
      </w:r>
    </w:p>
    <w:p w14:paraId="678C5E5B" w14:textId="77777777" w:rsidR="00C82781" w:rsidRPr="00EB6DB3" w:rsidRDefault="00F12E0F" w:rsidP="00EB6DB3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تقو</w:t>
      </w:r>
      <w:r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درس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GridTable4-Accent51"/>
        <w:tblW w:w="0" w:type="auto"/>
        <w:tblInd w:w="-196" w:type="dxa"/>
        <w:tblLook w:val="04A0" w:firstRow="1" w:lastRow="0" w:firstColumn="1" w:lastColumn="0" w:noHBand="0" w:noVBand="1"/>
      </w:tblPr>
      <w:tblGrid>
        <w:gridCol w:w="1091"/>
        <w:gridCol w:w="2520"/>
        <w:gridCol w:w="2340"/>
        <w:gridCol w:w="2930"/>
        <w:gridCol w:w="665"/>
      </w:tblGrid>
      <w:tr w:rsidR="00684E56" w14:paraId="687BBD93" w14:textId="77777777" w:rsidTr="00F53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7866C2F3" w14:textId="5C12F32B" w:rsidR="00684E56" w:rsidRPr="00EB6DB3" w:rsidRDefault="00684E56" w:rsidP="00D02409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lastRenderedPageBreak/>
              <w:t xml:space="preserve">نام </w:t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مدرس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/ </w:t>
            </w:r>
            <w:r>
              <w:rPr>
                <w:rFonts w:ascii="IranNastaliq" w:hAnsi="IranNastaliq" w:cs="B Nazanin"/>
                <w:rtl/>
                <w:lang w:bidi="fa-IR"/>
              </w:rPr>
              <w:t>مدرسان</w:t>
            </w:r>
          </w:p>
        </w:tc>
        <w:tc>
          <w:tcPr>
            <w:tcW w:w="2520" w:type="dxa"/>
            <w:vAlign w:val="center"/>
          </w:tcPr>
          <w:p w14:paraId="7369CF04" w14:textId="2EF0B813" w:rsidR="00684E56" w:rsidRPr="00EB6DB3" w:rsidRDefault="00684E56" w:rsidP="00D0240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rtl/>
                <w:lang w:bidi="fa-IR"/>
              </w:rPr>
            </w:pP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فعال</w:t>
            </w:r>
            <w:r w:rsidRPr="00EB6DB3">
              <w:rPr>
                <w:rFonts w:ascii="IranNastaliq" w:hAnsi="IranNastaliq" w:cs="B Nazanin" w:hint="cs"/>
                <w:rtl/>
                <w:lang w:bidi="fa-IR"/>
              </w:rPr>
              <w:t>ی</w:t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ت</w:t>
            </w:r>
            <w:r w:rsidRPr="00EB6DB3">
              <w:rPr>
                <w:rFonts w:ascii="IranNastaliq" w:hAnsi="IranNastaliq" w:cs="B Nazanin"/>
                <w:rtl/>
                <w:lang w:bidi="fa-IR"/>
              </w:rPr>
              <w:softHyphen/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ها</w:t>
            </w:r>
            <w:r w:rsidRPr="00EB6DB3">
              <w:rPr>
                <w:rFonts w:ascii="IranNastaliq" w:hAnsi="IranNastaliq" w:cs="B Nazanin" w:hint="cs"/>
                <w:rtl/>
                <w:lang w:bidi="fa-IR"/>
              </w:rPr>
              <w:t>ی</w:t>
            </w:r>
            <w:r w:rsidRPr="00EB6DB3">
              <w:rPr>
                <w:rFonts w:ascii="IranNastaliq" w:hAnsi="IranNastaliq" w:cs="B Nazanin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>یادگیری/ تکالیف دانشجو</w:t>
            </w:r>
          </w:p>
        </w:tc>
        <w:tc>
          <w:tcPr>
            <w:tcW w:w="2340" w:type="dxa"/>
            <w:vAlign w:val="center"/>
          </w:tcPr>
          <w:p w14:paraId="3D37B49B" w14:textId="77777777" w:rsidR="00684E56" w:rsidRPr="00EB6DB3" w:rsidRDefault="00684E56" w:rsidP="00D0240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روش</w:t>
            </w:r>
            <w:r w:rsidRPr="00EB6DB3">
              <w:rPr>
                <w:rFonts w:ascii="IranNastaliq" w:hAnsi="IranNastaliq" w:cs="B Nazanin"/>
                <w:rtl/>
                <w:lang w:bidi="fa-IR"/>
              </w:rPr>
              <w:t xml:space="preserve"> </w:t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تدر</w:t>
            </w:r>
            <w:r w:rsidRPr="00EB6DB3">
              <w:rPr>
                <w:rFonts w:ascii="IranNastaliq" w:hAnsi="IranNastaliq" w:cs="B Nazanin" w:hint="cs"/>
                <w:rtl/>
                <w:lang w:bidi="fa-IR"/>
              </w:rPr>
              <w:t>ی</w:t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س</w:t>
            </w:r>
          </w:p>
        </w:tc>
        <w:tc>
          <w:tcPr>
            <w:tcW w:w="2930" w:type="dxa"/>
            <w:vAlign w:val="center"/>
          </w:tcPr>
          <w:p w14:paraId="1D18645E" w14:textId="77777777" w:rsidR="00684E56" w:rsidRPr="00EB6DB3" w:rsidRDefault="00684E56" w:rsidP="00D0240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عنوان</w:t>
            </w:r>
            <w:r w:rsidRPr="00EB6DB3">
              <w:rPr>
                <w:rFonts w:ascii="IranNastaliq" w:hAnsi="IranNastaliq" w:cs="B Nazanin"/>
                <w:rtl/>
                <w:lang w:bidi="fa-IR"/>
              </w:rPr>
              <w:t xml:space="preserve"> </w:t>
            </w: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مبحث</w:t>
            </w:r>
          </w:p>
        </w:tc>
        <w:tc>
          <w:tcPr>
            <w:tcW w:w="665" w:type="dxa"/>
            <w:vAlign w:val="center"/>
          </w:tcPr>
          <w:p w14:paraId="4BCF3D9E" w14:textId="6F7698B0" w:rsidR="00684E56" w:rsidRPr="00EB6DB3" w:rsidRDefault="00684E56" w:rsidP="00D0240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 w:hint="eastAsia"/>
                <w:rtl/>
                <w:lang w:bidi="fa-IR"/>
              </w:rPr>
              <w:t>جلسه</w:t>
            </w:r>
          </w:p>
        </w:tc>
      </w:tr>
      <w:tr w:rsidR="00C92922" w14:paraId="0F0C5D07" w14:textId="77777777" w:rsidTr="00F53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6E248ECF" w14:textId="679CD833" w:rsidR="00C92922" w:rsidRPr="003C0A18" w:rsidRDefault="00C92922" w:rsidP="00C92922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6B9E18F5" w14:textId="0EA55710" w:rsidR="00C92922" w:rsidRPr="00F4036E" w:rsidRDefault="00002964" w:rsidP="00C929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2B305B0D" w14:textId="2571D34D" w:rsidR="00C92922" w:rsidRPr="00C61C73" w:rsidRDefault="00877182" w:rsidP="00C929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 w:rsidR="00002964">
              <w:rPr>
                <w:rFonts w:cs="B Nazanin" w:hint="cs"/>
                <w:rtl/>
              </w:rPr>
              <w:t xml:space="preserve">اسلاید- </w:t>
            </w:r>
            <w:r w:rsidR="00215B6B">
              <w:rPr>
                <w:rFonts w:cs="B Nazanin" w:hint="cs"/>
                <w:rtl/>
              </w:rPr>
              <w:t xml:space="preserve">پرس و پاسخ و </w:t>
            </w:r>
            <w:r>
              <w:rPr>
                <w:rFonts w:cs="B Nazanin" w:hint="cs"/>
                <w:rtl/>
              </w:rPr>
              <w:t xml:space="preserve">بحث </w:t>
            </w:r>
          </w:p>
        </w:tc>
        <w:tc>
          <w:tcPr>
            <w:tcW w:w="2930" w:type="dxa"/>
            <w:vAlign w:val="center"/>
          </w:tcPr>
          <w:p w14:paraId="7921D8DC" w14:textId="3EBBEDCC" w:rsidR="00C92922" w:rsidRPr="00A86E5F" w:rsidRDefault="00CF1EA7" w:rsidP="00C929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آشنایی با مفاهیم نامگذاری، تاکسونومی و طبقه بندی، تفاوت ها در اهداف، کاربردها و ابزارهای هر کدام</w:t>
            </w:r>
          </w:p>
        </w:tc>
        <w:tc>
          <w:tcPr>
            <w:tcW w:w="665" w:type="dxa"/>
            <w:vAlign w:val="center"/>
          </w:tcPr>
          <w:p w14:paraId="228979A4" w14:textId="77777777" w:rsidR="00C92922" w:rsidRPr="00EB6DB3" w:rsidRDefault="00C92922" w:rsidP="00C929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</w:t>
            </w:r>
          </w:p>
        </w:tc>
      </w:tr>
      <w:tr w:rsidR="00EA4A7D" w14:paraId="27DD1B05" w14:textId="77777777" w:rsidTr="00F53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68597DDA" w14:textId="071EF89E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03093118" w14:textId="261FDA86" w:rsidR="00EA4A7D" w:rsidRPr="00C61C73" w:rsidRDefault="00002964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12AD227D" w14:textId="49EA65DF" w:rsidR="00EA4A7D" w:rsidRPr="00C61C73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 w:rsidR="00002964">
              <w:rPr>
                <w:rFonts w:cs="B Nazanin" w:hint="cs"/>
                <w:rtl/>
              </w:rPr>
              <w:t xml:space="preserve">اسلاید، </w:t>
            </w:r>
            <w:r>
              <w:rPr>
                <w:rFonts w:cs="B Nazanin" w:hint="cs"/>
                <w:rtl/>
              </w:rPr>
              <w:t xml:space="preserve">بحث </w:t>
            </w:r>
            <w:r w:rsidR="00215B6B">
              <w:rPr>
                <w:rFonts w:cs="B Nazanin" w:hint="cs"/>
                <w:rtl/>
              </w:rPr>
              <w:t xml:space="preserve">، پرس و پاسخ </w:t>
            </w:r>
          </w:p>
        </w:tc>
        <w:tc>
          <w:tcPr>
            <w:tcW w:w="2930" w:type="dxa"/>
            <w:vAlign w:val="center"/>
          </w:tcPr>
          <w:p w14:paraId="1710D4CE" w14:textId="7FFE909A" w:rsidR="00EA4A7D" w:rsidRPr="00A86E5F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معرفی ، اهداف ، اجزا و شیوه استفاده از فرهنگ های معنایی و فرافرهنگ های معنایی حوزه سلامت  </w:t>
            </w:r>
          </w:p>
        </w:tc>
        <w:tc>
          <w:tcPr>
            <w:tcW w:w="665" w:type="dxa"/>
            <w:vAlign w:val="center"/>
          </w:tcPr>
          <w:p w14:paraId="7BC0A093" w14:textId="77777777" w:rsidR="00EA4A7D" w:rsidRPr="00EB6DB3" w:rsidRDefault="00EA4A7D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2</w:t>
            </w:r>
          </w:p>
        </w:tc>
      </w:tr>
      <w:tr w:rsidR="00EA4A7D" w14:paraId="37988758" w14:textId="77777777" w:rsidTr="00F53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68624CC8" w14:textId="0ACE3A9D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1162E175" w14:textId="44AAEF0B" w:rsidR="00EA4A7D" w:rsidRPr="003C0A18" w:rsidRDefault="00002964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196FFB74" w14:textId="515777C8" w:rsidR="00EA4A7D" w:rsidRPr="003C0A18" w:rsidRDefault="00CF1EA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 w:rsidR="00002964">
              <w:rPr>
                <w:rFonts w:cs="B Nazanin" w:hint="cs"/>
                <w:rtl/>
                <w:lang w:bidi="fa-IR"/>
              </w:rPr>
              <w:t xml:space="preserve">اسلاید، </w:t>
            </w:r>
            <w:r>
              <w:rPr>
                <w:rFonts w:cs="B Nazanin" w:hint="cs"/>
                <w:rtl/>
              </w:rPr>
              <w:t xml:space="preserve">بحث </w:t>
            </w:r>
          </w:p>
        </w:tc>
        <w:tc>
          <w:tcPr>
            <w:tcW w:w="2930" w:type="dxa"/>
            <w:vAlign w:val="center"/>
          </w:tcPr>
          <w:p w14:paraId="780E6296" w14:textId="064E634D" w:rsidR="00EA4A7D" w:rsidRPr="00A86E5F" w:rsidRDefault="00CF1EA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معرفی شبکه معنایی، هدف و کاربرد در ایجاد زبان واحد پزشکی</w:t>
            </w:r>
          </w:p>
        </w:tc>
        <w:tc>
          <w:tcPr>
            <w:tcW w:w="665" w:type="dxa"/>
            <w:vAlign w:val="center"/>
          </w:tcPr>
          <w:p w14:paraId="5AE8FF57" w14:textId="77777777" w:rsidR="00EA4A7D" w:rsidRPr="00EB6DB3" w:rsidRDefault="00EA4A7D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3</w:t>
            </w:r>
          </w:p>
        </w:tc>
      </w:tr>
      <w:tr w:rsidR="00EA4A7D" w14:paraId="014D555C" w14:textId="77777777" w:rsidTr="00F53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718D1388" w14:textId="24AB544E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64BAAE55" w14:textId="414E3196" w:rsidR="00EA4A7D" w:rsidRPr="003C0A18" w:rsidRDefault="00002964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68BEE811" w14:textId="79585F6F" w:rsidR="00EA4A7D" w:rsidRPr="003C0A18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>
              <w:rPr>
                <w:rFonts w:cs="B Nazanin" w:hint="cs"/>
                <w:rtl/>
              </w:rPr>
              <w:t xml:space="preserve">بحث </w:t>
            </w:r>
          </w:p>
        </w:tc>
        <w:tc>
          <w:tcPr>
            <w:tcW w:w="2930" w:type="dxa"/>
            <w:vAlign w:val="center"/>
          </w:tcPr>
          <w:p w14:paraId="7ED9B14F" w14:textId="207A7FAF" w:rsidR="00EA4A7D" w:rsidRPr="00A86E5F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انواع شبکه های معنایی، اجزا و ساختار شبکه های معنایی با مثال </w:t>
            </w:r>
          </w:p>
        </w:tc>
        <w:tc>
          <w:tcPr>
            <w:tcW w:w="665" w:type="dxa"/>
            <w:vAlign w:val="center"/>
          </w:tcPr>
          <w:p w14:paraId="00741B70" w14:textId="77777777" w:rsidR="00EA4A7D" w:rsidRPr="00EB6DB3" w:rsidRDefault="00EA4A7D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4</w:t>
            </w:r>
          </w:p>
        </w:tc>
      </w:tr>
      <w:tr w:rsidR="00EA4A7D" w14:paraId="136EFF23" w14:textId="77777777" w:rsidTr="00F53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0ED04A59" w14:textId="5BCE01CF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6D4A4424" w14:textId="79049143" w:rsidR="00EA4A7D" w:rsidRPr="003C0A18" w:rsidRDefault="00002964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مشارکت در بحث و گفتگو </w:t>
            </w:r>
            <w:r w:rsidRPr="00056EE4">
              <w:rPr>
                <w:rFonts w:ascii="Arial" w:hAnsi="Arial" w:cs="Arial" w:hint="cs"/>
                <w:rtl/>
                <w:lang w:bidi="fa-IR"/>
              </w:rPr>
              <w:t>–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>حل مساله</w:t>
            </w:r>
            <w:r>
              <w:rPr>
                <w:rFonts w:ascii="IranNastaliq" w:hAnsi="IranNastaliq" w:cs="B Nazanin" w:hint="cs"/>
                <w:rtl/>
                <w:lang w:bidi="fa-IR"/>
              </w:rPr>
              <w:t>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55250220" w14:textId="611FDCEB" w:rsidR="00EA4A7D" w:rsidRPr="003C0A18" w:rsidRDefault="00CF1EA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>
              <w:rPr>
                <w:rFonts w:cs="B Nazanin" w:hint="cs"/>
                <w:rtl/>
              </w:rPr>
              <w:t>بحث</w:t>
            </w:r>
            <w:r w:rsidR="001A58C7">
              <w:rPr>
                <w:rFonts w:cs="B Nazanin" w:hint="cs"/>
                <w:rtl/>
              </w:rPr>
              <w:t xml:space="preserve">، </w:t>
            </w:r>
            <w:r>
              <w:rPr>
                <w:rFonts w:cs="B Nazanin" w:hint="cs"/>
                <w:rtl/>
              </w:rPr>
              <w:t xml:space="preserve"> </w:t>
            </w:r>
            <w:r w:rsidR="00002964">
              <w:rPr>
                <w:rFonts w:cs="B Nazanin" w:hint="cs"/>
                <w:rtl/>
              </w:rPr>
              <w:t>تعریف سناریو برای تمرین</w:t>
            </w:r>
          </w:p>
        </w:tc>
        <w:tc>
          <w:tcPr>
            <w:tcW w:w="2930" w:type="dxa"/>
            <w:vAlign w:val="center"/>
          </w:tcPr>
          <w:p w14:paraId="07CF78F2" w14:textId="29C243ED" w:rsidR="00EA4A7D" w:rsidRPr="00A86E5F" w:rsidRDefault="001A58C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روش </w:t>
            </w:r>
            <w:r w:rsidR="00CF1EA7">
              <w:rPr>
                <w:rFonts w:cs="B Nazanin" w:hint="cs"/>
                <w:rtl/>
              </w:rPr>
              <w:t xml:space="preserve">ایجاد شبکه معنایی، انواع ارتباطات در شبکه معنایی و نحوه ترسیم گراف معنایی برای بیماریها </w:t>
            </w:r>
          </w:p>
        </w:tc>
        <w:tc>
          <w:tcPr>
            <w:tcW w:w="665" w:type="dxa"/>
            <w:vAlign w:val="center"/>
          </w:tcPr>
          <w:p w14:paraId="3D5F7DEF" w14:textId="77777777" w:rsidR="00EA4A7D" w:rsidRPr="00EB6DB3" w:rsidRDefault="00EA4A7D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5</w:t>
            </w:r>
          </w:p>
        </w:tc>
      </w:tr>
      <w:tr w:rsidR="00EA4A7D" w14:paraId="71572B7E" w14:textId="77777777" w:rsidTr="00F53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243E95DE" w14:textId="09285B5D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2425965D" w14:textId="4F83D6FA" w:rsidR="00EA4A7D" w:rsidRPr="003C0A18" w:rsidRDefault="00002964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51063F62" w14:textId="2BF72368" w:rsidR="00EA4A7D" w:rsidRPr="003C0A18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>
              <w:rPr>
                <w:rFonts w:cs="B Nazanin" w:hint="cs"/>
                <w:rtl/>
              </w:rPr>
              <w:t xml:space="preserve">بحث </w:t>
            </w:r>
          </w:p>
        </w:tc>
        <w:tc>
          <w:tcPr>
            <w:tcW w:w="2930" w:type="dxa"/>
            <w:vAlign w:val="center"/>
          </w:tcPr>
          <w:p w14:paraId="77BA6505" w14:textId="51F40A73" w:rsidR="00EA4A7D" w:rsidRPr="00A86E5F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مفهوم آنتولوژی، هدف و کاربرد آنتولوژی های در سلامت  </w:t>
            </w:r>
          </w:p>
        </w:tc>
        <w:tc>
          <w:tcPr>
            <w:tcW w:w="665" w:type="dxa"/>
            <w:vAlign w:val="center"/>
          </w:tcPr>
          <w:p w14:paraId="44C26987" w14:textId="77777777" w:rsidR="00EA4A7D" w:rsidRPr="00EB6DB3" w:rsidRDefault="00EA4A7D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6</w:t>
            </w:r>
          </w:p>
        </w:tc>
      </w:tr>
      <w:tr w:rsidR="00EA4A7D" w14:paraId="78FF9686" w14:textId="77777777" w:rsidTr="00F53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382C7D9B" w14:textId="6C45A73E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062985D4" w14:textId="704EA4DD" w:rsidR="00EA4A7D" w:rsidRPr="003C0A18" w:rsidRDefault="00002964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مشارکت در بحث و گفتگو </w:t>
            </w:r>
            <w:r w:rsidRPr="00056EE4">
              <w:rPr>
                <w:rFonts w:ascii="Arial" w:hAnsi="Arial" w:cs="Arial" w:hint="cs"/>
                <w:rtl/>
                <w:lang w:bidi="fa-IR"/>
              </w:rPr>
              <w:t>–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>حل مساله</w:t>
            </w:r>
            <w:r>
              <w:rPr>
                <w:rFonts w:ascii="IranNastaliq" w:hAnsi="IranNastaliq" w:cs="B Nazanin" w:hint="cs"/>
                <w:rtl/>
                <w:lang w:bidi="fa-IR"/>
              </w:rPr>
              <w:t>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01FFCB25" w14:textId="423C45CC" w:rsidR="00EA4A7D" w:rsidRPr="003C0A18" w:rsidRDefault="00CF1EA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>
              <w:rPr>
                <w:rFonts w:cs="B Nazanin" w:hint="cs"/>
                <w:rtl/>
              </w:rPr>
              <w:t xml:space="preserve">بحث </w:t>
            </w:r>
          </w:p>
        </w:tc>
        <w:tc>
          <w:tcPr>
            <w:tcW w:w="2930" w:type="dxa"/>
            <w:vAlign w:val="center"/>
          </w:tcPr>
          <w:p w14:paraId="4D20F59A" w14:textId="1E74F5AA" w:rsidR="00EA4A7D" w:rsidRPr="00A86E5F" w:rsidRDefault="00CF1EA7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ساختار </w:t>
            </w:r>
            <w:r w:rsidR="001A58C7">
              <w:rPr>
                <w:rFonts w:cs="B Nazanin" w:hint="cs"/>
                <w:rtl/>
              </w:rPr>
              <w:t xml:space="preserve">و اجزای </w:t>
            </w:r>
            <w:r>
              <w:rPr>
                <w:rFonts w:cs="B Nazanin" w:hint="cs"/>
                <w:rtl/>
              </w:rPr>
              <w:t>آنتولوژی ها، انواع ارتباطات</w:t>
            </w:r>
            <w:r w:rsidR="001A58C7">
              <w:rPr>
                <w:rFonts w:cs="B Nazanin" w:hint="cs"/>
                <w:rtl/>
              </w:rPr>
              <w:t xml:space="preserve"> و دسته بندی ارتباطات در انتولوژی ها</w:t>
            </w:r>
            <w:r>
              <w:rPr>
                <w:rFonts w:cs="B Nazanin" w:hint="cs"/>
                <w:rtl/>
              </w:rPr>
              <w:t xml:space="preserve"> ، نحوه ایجاد آنتولوژی ها </w:t>
            </w:r>
          </w:p>
        </w:tc>
        <w:tc>
          <w:tcPr>
            <w:tcW w:w="665" w:type="dxa"/>
            <w:vAlign w:val="center"/>
          </w:tcPr>
          <w:p w14:paraId="047AE068" w14:textId="77777777" w:rsidR="00EA4A7D" w:rsidRPr="00EB6DB3" w:rsidRDefault="00EA4A7D" w:rsidP="00EA4A7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7</w:t>
            </w:r>
          </w:p>
        </w:tc>
      </w:tr>
      <w:tr w:rsidR="00EA4A7D" w14:paraId="0B11B5FB" w14:textId="77777777" w:rsidTr="00F53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003E7AFC" w14:textId="472DF906" w:rsidR="00EA4A7D" w:rsidRPr="003C0A18" w:rsidRDefault="00EA4A7D" w:rsidP="00EA4A7D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آقای دکتر صفدری</w:t>
            </w:r>
          </w:p>
        </w:tc>
        <w:tc>
          <w:tcPr>
            <w:tcW w:w="2520" w:type="dxa"/>
            <w:vAlign w:val="center"/>
          </w:tcPr>
          <w:p w14:paraId="5046C733" w14:textId="58EE7D52" w:rsidR="00EA4A7D" w:rsidRPr="003C0A18" w:rsidRDefault="00002964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4654C7B8" w14:textId="600D44EA" w:rsidR="00EA4A7D" w:rsidRPr="003C0A18" w:rsidRDefault="00CF1EA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سخنرانی تعاملی، </w:t>
            </w:r>
            <w:r w:rsidR="001A58C7">
              <w:rPr>
                <w:rFonts w:cs="B Nazanin" w:hint="cs"/>
                <w:rtl/>
              </w:rPr>
              <w:t>بحث گروهی</w:t>
            </w:r>
            <w:r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3D7EAFAA" w14:textId="0D348A7A" w:rsidR="00EA4A7D" w:rsidRPr="00A86E5F" w:rsidRDefault="001A58C7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روشهای بازنمایی انتولوژی ها، ارائه دانشجویان </w:t>
            </w:r>
          </w:p>
        </w:tc>
        <w:tc>
          <w:tcPr>
            <w:tcW w:w="665" w:type="dxa"/>
            <w:vAlign w:val="center"/>
          </w:tcPr>
          <w:p w14:paraId="4025F416" w14:textId="77777777" w:rsidR="00EA4A7D" w:rsidRPr="00EB6DB3" w:rsidRDefault="00EA4A7D" w:rsidP="00EA4A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8</w:t>
            </w:r>
          </w:p>
        </w:tc>
      </w:tr>
      <w:tr w:rsidR="008702BA" w14:paraId="13F47642" w14:textId="77777777" w:rsidTr="00F53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  <w:vAlign w:val="center"/>
          </w:tcPr>
          <w:p w14:paraId="417F0453" w14:textId="0418007D" w:rsidR="008702BA" w:rsidRPr="00002964" w:rsidRDefault="00002964" w:rsidP="008702BA">
            <w:pPr>
              <w:bidi/>
              <w:jc w:val="center"/>
              <w:rPr>
                <w:rFonts w:ascii="IranNastaliq" w:hAnsi="IranNastaliq" w:cs="B Nazanin"/>
                <w:b w:val="0"/>
                <w:bCs w:val="0"/>
                <w:lang w:bidi="fa-IR"/>
              </w:rPr>
            </w:pPr>
            <w:r w:rsidRPr="00002964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5FC48F07" w14:textId="127E7569" w:rsidR="008702BA" w:rsidRPr="003C0A18" w:rsidRDefault="00002964" w:rsidP="008702B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12AFD7D0" w14:textId="4052F88C" w:rsidR="008702BA" w:rsidRPr="003C0A18" w:rsidRDefault="00002964" w:rsidP="008702B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cs="B Nazanin" w:hint="cs"/>
                <w:rtl/>
                <w:lang w:bidi="fa-IR"/>
              </w:rPr>
              <w:t>اسلای</w:t>
            </w:r>
            <w:r w:rsidRPr="00002964">
              <w:rPr>
                <w:rFonts w:cs="B Nazanin" w:hint="eastAsia"/>
                <w:rtl/>
                <w:lang w:bidi="fa-IR"/>
              </w:rPr>
              <w:t>د</w:t>
            </w:r>
            <w:r>
              <w:rPr>
                <w:rFonts w:cs="B Nazanin" w:hint="cs"/>
                <w:rtl/>
                <w:lang w:bidi="fa-IR"/>
              </w:rPr>
              <w:t>،</w:t>
            </w:r>
            <w:r w:rsidRPr="00002964">
              <w:rPr>
                <w:rFonts w:cs="B Nazanin"/>
                <w:rtl/>
                <w:lang w:bidi="fa-IR"/>
              </w:rPr>
              <w:t xml:space="preserve"> کار با </w:t>
            </w:r>
            <w:r w:rsidRPr="00002964">
              <w:rPr>
                <w:rFonts w:cs="B Nazanin" w:hint="cs"/>
                <w:rtl/>
                <w:lang w:bidi="fa-IR"/>
              </w:rPr>
              <w:t>سامانه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7EF6F8FC" w14:textId="52BCE036" w:rsidR="008702BA" w:rsidRPr="00A86E5F" w:rsidRDefault="00D74CEE" w:rsidP="008702B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آشنایی با ترمینولوژی </w:t>
            </w:r>
            <w:r>
              <w:rPr>
                <w:rFonts w:cs="B Nazanin"/>
                <w:lang w:bidi="fa-IR"/>
              </w:rPr>
              <w:t>SNOMED-CT</w:t>
            </w:r>
            <w:r>
              <w:rPr>
                <w:rFonts w:cs="B Nazanin" w:hint="cs"/>
                <w:rtl/>
                <w:lang w:bidi="fa-IR"/>
              </w:rPr>
              <w:t>، کاربردها، اجزا و ابزارهای مرور و نگاشت</w:t>
            </w:r>
          </w:p>
        </w:tc>
        <w:tc>
          <w:tcPr>
            <w:tcW w:w="665" w:type="dxa"/>
            <w:vAlign w:val="center"/>
          </w:tcPr>
          <w:p w14:paraId="63BAE51D" w14:textId="77777777" w:rsidR="008702BA" w:rsidRPr="00EB6DB3" w:rsidRDefault="008702BA" w:rsidP="008702B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9</w:t>
            </w:r>
          </w:p>
        </w:tc>
      </w:tr>
      <w:tr w:rsidR="00002964" w14:paraId="0BF7B2D4" w14:textId="77777777" w:rsidTr="00DF7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24698AF5" w14:textId="7D96C573" w:rsidR="00002964" w:rsidRPr="00002964" w:rsidRDefault="00002964" w:rsidP="00002964">
            <w:pPr>
              <w:bidi/>
              <w:jc w:val="center"/>
              <w:rPr>
                <w:rFonts w:ascii="IranNastaliq" w:hAnsi="IranNastaliq" w:cs="B Nazanin"/>
                <w:b w:val="0"/>
                <w:bCs w:val="0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4ED51F92" w14:textId="5DB295CA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مشارکت در بحث و گفتگو </w:t>
            </w:r>
            <w:r w:rsidRPr="00056EE4">
              <w:rPr>
                <w:rFonts w:ascii="Arial" w:hAnsi="Arial" w:cs="Arial" w:hint="cs"/>
                <w:rtl/>
                <w:lang w:bidi="fa-IR"/>
              </w:rPr>
              <w:t>–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>حل مساله</w:t>
            </w:r>
            <w:r>
              <w:rPr>
                <w:rFonts w:ascii="IranNastaliq" w:hAnsi="IranNastaliq" w:cs="B Nazanin" w:hint="cs"/>
                <w:rtl/>
                <w:lang w:bidi="fa-IR"/>
              </w:rPr>
              <w:t>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6129110F" w14:textId="0E147622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ascii="Arial" w:hAnsi="Arial" w:cs="Arial"/>
                <w:rtl/>
                <w:lang w:bidi="fa-IR"/>
              </w:rPr>
              <w:t>سخنران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ی تعاملی</w:t>
            </w:r>
            <w:r w:rsidRPr="00002964">
              <w:rPr>
                <w:rFonts w:ascii="Arial" w:hAnsi="Arial" w:cs="Arial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ascii="Arial" w:hAnsi="Arial" w:cs="Arial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اسلای</w:t>
            </w:r>
            <w:r w:rsidRPr="00002964">
              <w:rPr>
                <w:rFonts w:ascii="Arial" w:hAnsi="Arial" w:cs="Arial" w:hint="eastAsia"/>
                <w:rtl/>
                <w:lang w:bidi="fa-IR"/>
              </w:rPr>
              <w:t>د</w:t>
            </w:r>
            <w:r w:rsidRPr="00002964">
              <w:rPr>
                <w:rFonts w:ascii="Arial" w:hAnsi="Arial" w:cs="Arial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 xml:space="preserve">، </w:t>
            </w:r>
            <w:r w:rsidRPr="00002964">
              <w:rPr>
                <w:rFonts w:ascii="Arial" w:hAnsi="Arial" w:cs="Arial"/>
                <w:rtl/>
                <w:lang w:bidi="fa-IR"/>
              </w:rPr>
              <w:t xml:space="preserve">کار با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سامانه، پرسش و پاسخ</w:t>
            </w:r>
          </w:p>
        </w:tc>
        <w:tc>
          <w:tcPr>
            <w:tcW w:w="2930" w:type="dxa"/>
            <w:vAlign w:val="center"/>
          </w:tcPr>
          <w:p w14:paraId="7F805F29" w14:textId="66A1D00F" w:rsidR="00002964" w:rsidRPr="00A86E5F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ترمینولوژی </w:t>
            </w:r>
            <w:r>
              <w:rPr>
                <w:rFonts w:cs="B Nazanin"/>
                <w:lang w:bidi="fa-IR"/>
              </w:rPr>
              <w:t>SNOMED-CT</w:t>
            </w:r>
            <w:r>
              <w:rPr>
                <w:rFonts w:cs="B Nazanin" w:hint="cs"/>
                <w:rtl/>
                <w:lang w:bidi="fa-IR"/>
              </w:rPr>
              <w:t>، کاربردها، اجزا و ابزارهای مرور و نگاشت</w:t>
            </w:r>
          </w:p>
        </w:tc>
        <w:tc>
          <w:tcPr>
            <w:tcW w:w="665" w:type="dxa"/>
            <w:vAlign w:val="center"/>
          </w:tcPr>
          <w:p w14:paraId="7ACFAB9D" w14:textId="77777777" w:rsidR="00002964" w:rsidRPr="00EB6DB3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10</w:t>
            </w:r>
          </w:p>
        </w:tc>
      </w:tr>
      <w:tr w:rsidR="00002964" w14:paraId="626BDEA5" w14:textId="77777777" w:rsidTr="00DF7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38942E2E" w14:textId="1C21D7C6" w:rsidR="00002964" w:rsidRPr="003C0A18" w:rsidRDefault="00002964" w:rsidP="00002964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04852EC0" w14:textId="7933FC6F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045F37B2" w14:textId="60D43358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کار با سامانه و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53E86721" w14:textId="2389B9E9" w:rsidR="00002964" w:rsidRPr="00A86E5F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 xml:space="preserve">آشنایی با خانواده طبقه بندی بین المللی بیماریها </w:t>
            </w:r>
            <w:r>
              <w:rPr>
                <w:rFonts w:ascii="Arial" w:hAnsi="Arial" w:cs="Arial"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/>
              </w:rPr>
              <w:t>FIC foundation model</w:t>
            </w:r>
            <w:r>
              <w:rPr>
                <w:rFonts w:cs="B Nazanin" w:hint="cs"/>
                <w:rtl/>
              </w:rPr>
              <w:t xml:space="preserve"> = پلتفرم نگه داشت </w:t>
            </w:r>
            <w:r>
              <w:rPr>
                <w:rFonts w:cs="B Nazanin"/>
              </w:rPr>
              <w:t>FIC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665" w:type="dxa"/>
            <w:vAlign w:val="center"/>
          </w:tcPr>
          <w:p w14:paraId="15C93110" w14:textId="77777777" w:rsidR="00002964" w:rsidRPr="00EB6DB3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11</w:t>
            </w:r>
          </w:p>
        </w:tc>
      </w:tr>
      <w:tr w:rsidR="00002964" w14:paraId="4F9C0152" w14:textId="77777777" w:rsidTr="00DF7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5F4943BF" w14:textId="595F784E" w:rsidR="00002964" w:rsidRPr="003C0A18" w:rsidRDefault="00002964" w:rsidP="00002964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04C8965E" w14:textId="7407CF7D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1E3D477A" w14:textId="51CFD995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پرسش و پاسخ، کار با سامانه و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2FEBD70F" w14:textId="455C65EE" w:rsidR="00002964" w:rsidRPr="00E709E4" w:rsidRDefault="00002964" w:rsidP="000029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709E4">
              <w:rPr>
                <w:rFonts w:cs="B Nazanin" w:hint="cs"/>
                <w:rtl/>
              </w:rPr>
              <w:t xml:space="preserve">مرور ساختار و طرح طبقه بندی بین المللی بیماریها و تفاوت   </w:t>
            </w:r>
            <w:r w:rsidRPr="00E709E4">
              <w:rPr>
                <w:rFonts w:cs="B Nazanin"/>
              </w:rPr>
              <w:t>ICD-11</w:t>
            </w:r>
            <w:r w:rsidRPr="00E709E4">
              <w:rPr>
                <w:rFonts w:cs="B Nazanin" w:hint="cs"/>
                <w:rtl/>
                <w:lang w:bidi="fa-IR"/>
              </w:rPr>
              <w:t xml:space="preserve"> با </w:t>
            </w:r>
            <w:r w:rsidRPr="00E709E4">
              <w:rPr>
                <w:rFonts w:cs="B Nazanin"/>
                <w:lang w:bidi="fa-IR"/>
              </w:rPr>
              <w:t xml:space="preserve">icd-10 </w:t>
            </w:r>
            <w:r w:rsidRPr="00E709E4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665" w:type="dxa"/>
            <w:vAlign w:val="center"/>
          </w:tcPr>
          <w:p w14:paraId="05A615B9" w14:textId="77777777" w:rsidR="00002964" w:rsidRPr="00EB6DB3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12</w:t>
            </w:r>
          </w:p>
        </w:tc>
      </w:tr>
      <w:tr w:rsidR="00002964" w14:paraId="075BD974" w14:textId="77777777" w:rsidTr="00DF7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2EEB7996" w14:textId="3E973D13" w:rsidR="00002964" w:rsidRPr="003C0A18" w:rsidRDefault="00002964" w:rsidP="00002964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29F78690" w14:textId="6121C5C5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مشارکت در بحث و گفتگو </w:t>
            </w:r>
            <w:r w:rsidRPr="00056EE4">
              <w:rPr>
                <w:rFonts w:ascii="Arial" w:hAnsi="Arial" w:cs="Arial" w:hint="cs"/>
                <w:rtl/>
                <w:lang w:bidi="fa-IR"/>
              </w:rPr>
              <w:t>–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17F213B0" w14:textId="3A6A4DEE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کار با سامانه و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3CEA0474" w14:textId="6E60BA3F" w:rsidR="00002964" w:rsidRPr="00E709E4" w:rsidRDefault="00002964" w:rsidP="000029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E709E4">
              <w:rPr>
                <w:rFonts w:cs="B Nazanin" w:hint="cs"/>
                <w:rtl/>
              </w:rPr>
              <w:t xml:space="preserve">معرفی اهداف، طرح طبقه بندی و ساختار </w:t>
            </w:r>
            <w:r w:rsidRPr="00E709E4">
              <w:rPr>
                <w:rFonts w:cs="B Nazanin"/>
                <w:lang w:bidi="fa-IR"/>
              </w:rPr>
              <w:t>ICF</w:t>
            </w:r>
            <w:r w:rsidRPr="00E709E4"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665" w:type="dxa"/>
            <w:vAlign w:val="center"/>
          </w:tcPr>
          <w:p w14:paraId="78B9B4D9" w14:textId="77777777" w:rsidR="00002964" w:rsidRPr="00EB6DB3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13</w:t>
            </w:r>
          </w:p>
        </w:tc>
      </w:tr>
      <w:tr w:rsidR="00002964" w14:paraId="453C524B" w14:textId="77777777" w:rsidTr="00DF7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69B1EAEA" w14:textId="4B0EDB97" w:rsidR="00002964" w:rsidRPr="003C0A18" w:rsidRDefault="00002964" w:rsidP="00002964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07B8107F" w14:textId="125BA6FC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مشارکت در بحث و گفتگو </w:t>
            </w:r>
            <w:r w:rsidRPr="00056EE4">
              <w:rPr>
                <w:rFonts w:ascii="Arial" w:hAnsi="Arial" w:cs="Arial" w:hint="cs"/>
                <w:rtl/>
                <w:lang w:bidi="fa-IR"/>
              </w:rPr>
              <w:t>–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3B5D817F" w14:textId="7A550801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کار با سامانه و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0D3DC92B" w14:textId="0CBAC9F8" w:rsidR="00002964" w:rsidRPr="00872C6F" w:rsidRDefault="00002964" w:rsidP="000029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معرفی اهداف، طرح طبقه بندی و ساختار </w:t>
            </w:r>
            <w:r>
              <w:rPr>
                <w:rFonts w:cs="B Nazanin"/>
                <w:lang w:bidi="fa-IR"/>
              </w:rPr>
              <w:t>ICHI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665" w:type="dxa"/>
            <w:vAlign w:val="center"/>
          </w:tcPr>
          <w:p w14:paraId="165B3CE8" w14:textId="77777777" w:rsidR="00002964" w:rsidRPr="00EB6DB3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14</w:t>
            </w:r>
          </w:p>
        </w:tc>
      </w:tr>
      <w:tr w:rsidR="00002964" w14:paraId="75ABA566" w14:textId="77777777" w:rsidTr="00DF7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362DE20F" w14:textId="140B19F5" w:rsidR="00002964" w:rsidRPr="00F4036E" w:rsidRDefault="00002964" w:rsidP="00002964">
            <w:pPr>
              <w:bidi/>
              <w:jc w:val="center"/>
              <w:rPr>
                <w:rFonts w:ascii="IranNastaliq" w:hAnsi="IranNastaliq" w:cs="B Nazanin"/>
                <w:b w:val="0"/>
                <w:bCs w:val="0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t>دکتر آزاد</w:t>
            </w:r>
          </w:p>
        </w:tc>
        <w:tc>
          <w:tcPr>
            <w:tcW w:w="2520" w:type="dxa"/>
            <w:vAlign w:val="center"/>
          </w:tcPr>
          <w:p w14:paraId="3604E5BA" w14:textId="06A5668B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 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74EDE3AA" w14:textId="6123E563" w:rsidR="00002964" w:rsidRPr="003C0A18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پرسش و پاسخ،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6543DB74" w14:textId="2CC840EF" w:rsidR="00002964" w:rsidRPr="00A77F08" w:rsidRDefault="00002964" w:rsidP="000029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rtl/>
              </w:rPr>
              <w:t xml:space="preserve">معرفی اهداف، طرح طبقه بندی و ساختار طبقه بندی های </w:t>
            </w:r>
            <w:r>
              <w:rPr>
                <w:rFonts w:cs="B Nazanin" w:hint="cs"/>
                <w:rtl/>
                <w:lang w:bidi="fa-IR"/>
              </w:rPr>
              <w:t>مرتبط</w:t>
            </w:r>
            <w:r>
              <w:rPr>
                <w:rFonts w:cs="B Nazanin" w:hint="cs"/>
                <w:rtl/>
              </w:rPr>
              <w:t xml:space="preserve"> و مشتق </w:t>
            </w:r>
            <w:r>
              <w:rPr>
                <w:rFonts w:ascii="Arial" w:hAnsi="Arial" w:cs="Arial"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طبقه بندی مراقبت های اولیه، دارو </w:t>
            </w:r>
          </w:p>
        </w:tc>
        <w:tc>
          <w:tcPr>
            <w:tcW w:w="665" w:type="dxa"/>
            <w:vAlign w:val="center"/>
          </w:tcPr>
          <w:p w14:paraId="7746E427" w14:textId="77777777" w:rsidR="00002964" w:rsidRPr="00EB6DB3" w:rsidRDefault="00002964" w:rsidP="000029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15</w:t>
            </w:r>
          </w:p>
        </w:tc>
      </w:tr>
      <w:tr w:rsidR="00002964" w14:paraId="49DDDD67" w14:textId="77777777" w:rsidTr="00DF7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" w:type="dxa"/>
          </w:tcPr>
          <w:p w14:paraId="54F5365C" w14:textId="08EF8747" w:rsidR="00002964" w:rsidRPr="003C0A18" w:rsidRDefault="00002964" w:rsidP="00002964">
            <w:pPr>
              <w:bidi/>
              <w:jc w:val="center"/>
              <w:rPr>
                <w:rFonts w:ascii="IranNastaliq" w:hAnsi="IranNastaliq" w:cs="B Nazanin"/>
                <w:lang w:bidi="fa-IR"/>
              </w:rPr>
            </w:pPr>
            <w:r w:rsidRPr="00EA6197">
              <w:rPr>
                <w:rFonts w:ascii="IranNastaliq" w:hAnsi="IranNastaliq" w:cs="B Nazanin" w:hint="cs"/>
                <w:b w:val="0"/>
                <w:bCs w:val="0"/>
                <w:rtl/>
                <w:lang w:bidi="fa-IR"/>
              </w:rPr>
              <w:lastRenderedPageBreak/>
              <w:t>دکتر آزاد</w:t>
            </w:r>
          </w:p>
        </w:tc>
        <w:tc>
          <w:tcPr>
            <w:tcW w:w="2520" w:type="dxa"/>
            <w:vAlign w:val="center"/>
          </w:tcPr>
          <w:p w14:paraId="7155623F" w14:textId="01CE0AFF" w:rsidR="00002964" w:rsidRPr="00FA4040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مشارکت در بحث و گفتگو-</w:t>
            </w:r>
            <w:r w:rsidRPr="00056EE4"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Nazanin" w:hint="cs"/>
                <w:rtl/>
                <w:lang w:bidi="fa-IR"/>
              </w:rPr>
              <w:t xml:space="preserve"> انجام تکالیف </w:t>
            </w:r>
          </w:p>
        </w:tc>
        <w:tc>
          <w:tcPr>
            <w:tcW w:w="2340" w:type="dxa"/>
            <w:vAlign w:val="center"/>
          </w:tcPr>
          <w:p w14:paraId="73A70E3C" w14:textId="39061285" w:rsidR="00002964" w:rsidRPr="003C0A18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b/>
                <w:bCs/>
                <w:lang w:bidi="fa-IR"/>
              </w:rPr>
            </w:pPr>
            <w:r w:rsidRPr="00002964">
              <w:rPr>
                <w:rFonts w:cs="B Nazanin"/>
                <w:rtl/>
                <w:lang w:bidi="fa-IR"/>
              </w:rPr>
              <w:t>سخنران</w:t>
            </w:r>
            <w:r w:rsidRPr="00002964">
              <w:rPr>
                <w:rFonts w:cs="B Nazanin" w:hint="cs"/>
                <w:rtl/>
                <w:lang w:bidi="fa-IR"/>
              </w:rPr>
              <w:t>ی</w:t>
            </w:r>
            <w:r>
              <w:rPr>
                <w:rFonts w:cs="B Nazanin" w:hint="cs"/>
                <w:rtl/>
                <w:lang w:bidi="fa-IR"/>
              </w:rPr>
              <w:t xml:space="preserve"> تعاملی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 w:rsidRPr="00002964">
              <w:rPr>
                <w:rFonts w:ascii="Arial" w:hAnsi="Arial" w:cs="Arial" w:hint="cs"/>
                <w:rtl/>
                <w:lang w:bidi="fa-IR"/>
              </w:rPr>
              <w:t>–</w:t>
            </w:r>
            <w:r w:rsidRPr="00002964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اسلاید، پرسش و پاسخ و بحث </w:t>
            </w:r>
            <w:r>
              <w:rPr>
                <w:rFonts w:ascii="IranNastaliq" w:hAnsi="IranNastaliq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930" w:type="dxa"/>
            <w:vAlign w:val="center"/>
          </w:tcPr>
          <w:p w14:paraId="6AD9FDAB" w14:textId="7BBE6249" w:rsidR="00002964" w:rsidRPr="00A86E5F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سیستم های طبقه بندی و نامگذاری حوزه دارو و تجهیزات پزشکی شامل </w:t>
            </w:r>
            <w:r w:rsidRPr="00E709E4">
              <w:rPr>
                <w:rFonts w:cs="B Nazanin"/>
                <w:lang w:bidi="fa-IR"/>
              </w:rPr>
              <w:t>INN</w:t>
            </w:r>
            <w:r>
              <w:rPr>
                <w:rFonts w:cs="B Nazanin" w:hint="cs"/>
                <w:rtl/>
                <w:lang w:bidi="fa-IR"/>
              </w:rPr>
              <w:t xml:space="preserve">، </w:t>
            </w:r>
            <w:r w:rsidRPr="00E709E4">
              <w:rPr>
                <w:rFonts w:cs="B Nazanin"/>
                <w:lang w:bidi="fa-IR"/>
              </w:rPr>
              <w:t>UMDNS</w:t>
            </w:r>
            <w:r>
              <w:rPr>
                <w:rFonts w:cs="B Nazanin" w:hint="cs"/>
                <w:rtl/>
                <w:lang w:bidi="fa-IR"/>
              </w:rPr>
              <w:t xml:space="preserve">، </w:t>
            </w:r>
            <w:r w:rsidRPr="00E709E4">
              <w:rPr>
                <w:rFonts w:cs="B Nazanin"/>
                <w:lang w:bidi="fa-IR"/>
              </w:rPr>
              <w:t>GMDN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</w:p>
        </w:tc>
        <w:tc>
          <w:tcPr>
            <w:tcW w:w="665" w:type="dxa"/>
            <w:vAlign w:val="center"/>
          </w:tcPr>
          <w:p w14:paraId="47E57C49" w14:textId="77777777" w:rsidR="00002964" w:rsidRPr="00EB6DB3" w:rsidRDefault="00002964" w:rsidP="000029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Nastaliq" w:hAnsi="IranNastaliq" w:cs="B Nazanin"/>
                <w:lang w:bidi="fa-IR"/>
              </w:rPr>
            </w:pPr>
            <w:r w:rsidRPr="00EB6DB3">
              <w:rPr>
                <w:rFonts w:ascii="IranNastaliq" w:hAnsi="IranNastaliq" w:cs="B Nazanin"/>
                <w:rtl/>
                <w:lang w:bidi="fa-IR"/>
              </w:rPr>
              <w:t>16</w:t>
            </w:r>
          </w:p>
        </w:tc>
      </w:tr>
    </w:tbl>
    <w:p w14:paraId="185FC1ED" w14:textId="3B8F4638" w:rsidR="00BE4941" w:rsidRPr="00EB6DB3" w:rsidRDefault="00BE4941" w:rsidP="00F96A71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وظا</w:t>
      </w:r>
      <w:r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ف</w:t>
      </w:r>
      <w:r w:rsidR="00812EF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و انتظارات از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دانشجو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:</w:t>
      </w:r>
    </w:p>
    <w:p w14:paraId="78AB32FA" w14:textId="77807D2C" w:rsidR="00993414" w:rsidRDefault="00993414" w:rsidP="00067AED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انتظار می رود که دانشجو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ط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هر جلسه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>در کلاس درس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حضور</w:t>
      </w:r>
      <w:r w:rsidR="008A2D4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مشارکت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 داشته باشد. ابتدا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هر جلسه به رفع اشکال و سوال پرس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 w:hint="eastAsia"/>
          <w:sz w:val="24"/>
          <w:szCs w:val="24"/>
          <w:rtl/>
          <w:lang w:bidi="fa-IR"/>
        </w:rPr>
        <w:t>دن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دانشجویان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رابطه با مطالب ارائه شده در جلسه قبل، اختصاص داده خواهد شد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>و با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دانشجو بتواند به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این 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>سوالات پاسخ دهد. در پا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جلسه، بخش</w:t>
      </w:r>
      <w:r w:rsidRPr="0099341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99341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زمان کلاس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به مرور آنچه که در کلاس درس ارائه شده است، اختصاص داده خواهد شد.</w:t>
      </w:r>
      <w:r w:rsidR="00324D4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>هر</w:t>
      </w:r>
      <w:r w:rsidR="00FC71F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>جلسه، تکال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دانشجو در نظر گرفته م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شود که دانشجو موظف است ا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تکال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انجام داده و برا</w:t>
      </w:r>
      <w:r w:rsidR="002C30CC" w:rsidRPr="002C30C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C30CC" w:rsidRPr="002C30CC">
        <w:rPr>
          <w:rFonts w:asciiTheme="majorBidi" w:hAnsiTheme="majorBidi" w:cs="B Nazanin"/>
          <w:sz w:val="24"/>
          <w:szCs w:val="24"/>
          <w:rtl/>
          <w:lang w:bidi="fa-IR"/>
        </w:rPr>
        <w:t xml:space="preserve"> جلسه بعد، </w:t>
      </w:r>
      <w:r w:rsidR="00002964">
        <w:rPr>
          <w:rFonts w:asciiTheme="majorBidi" w:hAnsiTheme="majorBidi" w:cs="B Nazanin" w:hint="cs"/>
          <w:sz w:val="24"/>
          <w:szCs w:val="24"/>
          <w:rtl/>
          <w:lang w:bidi="fa-IR"/>
        </w:rPr>
        <w:t>ارائه دهد</w:t>
      </w:r>
      <w:r w:rsidR="00067AE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</w:t>
      </w:r>
      <w:r w:rsidR="005B0CB0">
        <w:rPr>
          <w:rFonts w:asciiTheme="majorBidi" w:hAnsiTheme="majorBidi" w:cs="B Nazanin" w:hint="cs"/>
          <w:sz w:val="24"/>
          <w:szCs w:val="24"/>
          <w:rtl/>
          <w:lang w:bidi="fa-IR"/>
        </w:rPr>
        <w:t>هنگامی که تمامی مطالب به دانشجو ارائه شد، دانشجو موظف است نسبت به ارائه های کلاسی خود اقدام کن</w:t>
      </w:r>
      <w:r w:rsidR="00E70C7B">
        <w:rPr>
          <w:rFonts w:asciiTheme="majorBidi" w:hAnsiTheme="majorBidi" w:cs="B Nazanin" w:hint="cs"/>
          <w:sz w:val="24"/>
          <w:szCs w:val="24"/>
          <w:rtl/>
          <w:lang w:bidi="fa-IR"/>
        </w:rPr>
        <w:t>د.</w:t>
      </w:r>
    </w:p>
    <w:p w14:paraId="79708691" w14:textId="21A6AC5D" w:rsidR="00457853" w:rsidRDefault="00E270DE" w:rsidP="00EB6DB3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روش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  <w:r w:rsidR="00DB28EF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ارز</w:t>
      </w:r>
      <w:r w:rsidR="00457853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457853"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اب</w:t>
      </w:r>
      <w:r w:rsidR="00457853" w:rsidRPr="00EB6DB3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="00457853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دانشجو: </w:t>
      </w:r>
    </w:p>
    <w:p w14:paraId="201BEF7B" w14:textId="3D1BC8F5" w:rsidR="002547D1" w:rsidRDefault="00C71788" w:rsidP="002218E7">
      <w:pPr>
        <w:pStyle w:val="ListParagraph"/>
        <w:numPr>
          <w:ilvl w:val="0"/>
          <w:numId w:val="4"/>
        </w:num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EF5E7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ذکر نوع ارزیابی (تکوینی/تراکمی)</w:t>
      </w:r>
      <w:r w:rsidR="00B9475A" w:rsidRPr="00EF5E74">
        <w:rPr>
          <w:rStyle w:val="FootnoteReference"/>
          <w:rFonts w:asciiTheme="majorBidi" w:hAnsiTheme="majorBidi" w:cs="B Nazanin"/>
          <w:b/>
          <w:bCs/>
          <w:sz w:val="24"/>
          <w:szCs w:val="24"/>
          <w:rtl/>
          <w:lang w:bidi="fa-IR"/>
        </w:rPr>
        <w:footnoteReference w:id="5"/>
      </w:r>
      <w:r w:rsidR="00031685" w:rsidRPr="00EF5E7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:</w:t>
      </w:r>
      <w:r w:rsidR="0003168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031685" w:rsidRPr="00031685">
        <w:rPr>
          <w:rFonts w:asciiTheme="majorBidi" w:hAnsiTheme="majorBidi" w:cs="B Nazanin"/>
          <w:sz w:val="24"/>
          <w:szCs w:val="24"/>
          <w:rtl/>
          <w:lang w:bidi="fa-IR"/>
        </w:rPr>
        <w:t>تکو</w:t>
      </w:r>
      <w:r w:rsidR="00031685" w:rsidRPr="0003168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31685" w:rsidRPr="00031685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031685" w:rsidRPr="0003168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31685" w:rsidRPr="00031685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تراکم</w:t>
      </w:r>
      <w:r w:rsidR="00031685" w:rsidRPr="0003168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547D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                     </w:t>
      </w:r>
    </w:p>
    <w:p w14:paraId="6C3D31CF" w14:textId="77777777" w:rsidR="00B01154" w:rsidRDefault="00C71788" w:rsidP="002547D1">
      <w:pPr>
        <w:pStyle w:val="ListParagraph"/>
        <w:numPr>
          <w:ilvl w:val="0"/>
          <w:numId w:val="4"/>
        </w:num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EF5E7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ذکر روش ارزیابی دانشجو</w:t>
      </w:r>
      <w:r w:rsidR="00031685" w:rsidRPr="00EF5E7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:</w:t>
      </w:r>
      <w:r w:rsidR="0003168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14:paraId="0C7F86B4" w14:textId="71AF30D1" w:rsidR="00A86660" w:rsidRPr="00AF5159" w:rsidRDefault="00A86660" w:rsidP="00AF5159">
      <w:p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ind w:left="18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>ارزیابی تکوینی براساس مشارکت فعال دانشجو در مباحث کلاسی</w:t>
      </w:r>
      <w:r w:rsidR="00F113C7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انجام به موقع تکالیف</w:t>
      </w:r>
      <w:r w:rsidR="0068293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</w:t>
      </w:r>
      <w:r w:rsidR="00991AC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ارائه های کلاسی،</w:t>
      </w: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خواهد بود (</w:t>
      </w:r>
      <w:r w:rsidR="00736EC4">
        <w:rPr>
          <w:rFonts w:asciiTheme="majorBidi" w:hAnsiTheme="majorBidi" w:cs="B Nazanin" w:hint="cs"/>
          <w:sz w:val="24"/>
          <w:szCs w:val="24"/>
          <w:rtl/>
          <w:lang w:bidi="fa-IR"/>
        </w:rPr>
        <w:t>10</w:t>
      </w: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نمره).</w:t>
      </w:r>
    </w:p>
    <w:p w14:paraId="135F50AE" w14:textId="341917F0" w:rsidR="00A86660" w:rsidRPr="00AF5159" w:rsidRDefault="00A86660" w:rsidP="00AF5159">
      <w:p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ind w:left="180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>ارزیابی تراکمی براساس آزمون کتبی بسته (چندگزینه ای) و باز (تشریحی با پاسخ کوتاه) خواهد بود (</w:t>
      </w:r>
      <w:r w:rsidR="00736EC4">
        <w:rPr>
          <w:rFonts w:asciiTheme="majorBidi" w:hAnsiTheme="majorBidi" w:cs="B Nazanin" w:hint="cs"/>
          <w:sz w:val="24"/>
          <w:szCs w:val="24"/>
          <w:rtl/>
          <w:lang w:bidi="fa-IR"/>
        </w:rPr>
        <w:t>10</w:t>
      </w:r>
      <w:r w:rsidRPr="00AF515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نمره).</w:t>
      </w:r>
    </w:p>
    <w:p w14:paraId="46E5CFA3" w14:textId="77777777" w:rsidR="002547D1" w:rsidRPr="002547D1" w:rsidRDefault="002547D1" w:rsidP="002547D1">
      <w:p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ind w:left="360"/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14:paraId="11302AA9" w14:textId="54E61527" w:rsidR="0049722D" w:rsidRDefault="00A178F2" w:rsidP="00EB6DB3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EB6DB3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منابع</w:t>
      </w:r>
      <w:r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:</w:t>
      </w:r>
      <w:r w:rsidR="0049722D" w:rsidRPr="00EB6DB3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</w:t>
      </w:r>
    </w:p>
    <w:p w14:paraId="19C65D33" w14:textId="6C23D23E" w:rsidR="00002964" w:rsidRDefault="00002964" w:rsidP="00002964">
      <w:pPr>
        <w:tabs>
          <w:tab w:val="left" w:pos="810"/>
        </w:tabs>
        <w:bidi/>
        <w:spacing w:before="240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-</w:t>
      </w:r>
      <w:r w:rsidRPr="00002964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سامانه دسته بند</w:t>
      </w:r>
      <w:r w:rsidRPr="00002964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002964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اطلاعات پزشک</w:t>
      </w:r>
      <w:r w:rsidRPr="00002964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، دکتر </w:t>
      </w:r>
      <w:r w:rsidRPr="00002964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صفدر</w:t>
      </w:r>
      <w:r w:rsidRPr="00002964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، جمالپور، انتشارات حیدری1394</w:t>
      </w:r>
    </w:p>
    <w:p w14:paraId="38AA9C9C" w14:textId="354583CB" w:rsidR="00AA5044" w:rsidRDefault="00002964" w:rsidP="00002964">
      <w:pPr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t>-</w:t>
      </w:r>
      <w:r w:rsidRPr="00002964">
        <w:rPr>
          <w:rFonts w:asciiTheme="majorBidi" w:hAnsiTheme="majorBidi" w:cs="B Nazanin"/>
          <w:sz w:val="24"/>
          <w:szCs w:val="24"/>
          <w:lang w:bidi="fa-IR"/>
        </w:rPr>
        <w:t>https://icd.who.int/</w:t>
      </w:r>
      <w:proofErr w:type="spellStart"/>
      <w:r w:rsidRPr="00002964">
        <w:rPr>
          <w:rFonts w:asciiTheme="majorBidi" w:hAnsiTheme="majorBidi" w:cs="B Nazanin"/>
          <w:sz w:val="24"/>
          <w:szCs w:val="24"/>
          <w:lang w:bidi="fa-IR"/>
        </w:rPr>
        <w:t>en</w:t>
      </w:r>
      <w:proofErr w:type="spellEnd"/>
      <w:r w:rsidRPr="00002964">
        <w:rPr>
          <w:rFonts w:asciiTheme="majorBidi" w:hAnsiTheme="majorBidi" w:cs="B Nazanin"/>
          <w:sz w:val="24"/>
          <w:szCs w:val="24"/>
          <w:lang w:bidi="fa-IR"/>
        </w:rPr>
        <w:t>/</w:t>
      </w:r>
    </w:p>
    <w:p w14:paraId="46DDD28B" w14:textId="22C45038" w:rsidR="00002964" w:rsidRDefault="00002964" w:rsidP="00002964">
      <w:pPr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t>-</w:t>
      </w:r>
      <w:r w:rsidRPr="00002964">
        <w:rPr>
          <w:rFonts w:asciiTheme="majorBidi" w:hAnsiTheme="majorBidi" w:cs="B Nazanin"/>
          <w:sz w:val="24"/>
          <w:szCs w:val="24"/>
          <w:lang w:bidi="fa-IR"/>
        </w:rPr>
        <w:t>https://icd.who.int/dev11/#/</w:t>
      </w:r>
    </w:p>
    <w:p w14:paraId="60463023" w14:textId="69E22DAE" w:rsidR="00002964" w:rsidRDefault="00002964" w:rsidP="00002964">
      <w:pPr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t xml:space="preserve">- </w:t>
      </w:r>
      <w:r w:rsidRPr="00002964">
        <w:rPr>
          <w:rFonts w:asciiTheme="majorBidi" w:hAnsiTheme="majorBidi" w:cs="B Nazanin"/>
          <w:sz w:val="24"/>
          <w:szCs w:val="24"/>
          <w:lang w:bidi="fa-IR"/>
        </w:rPr>
        <w:t>https://www.who.int/standards/classifications</w:t>
      </w:r>
    </w:p>
    <w:p w14:paraId="5750CA30" w14:textId="77777777" w:rsidR="00002964" w:rsidRDefault="00002964" w:rsidP="00002964">
      <w:pPr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14:paraId="2E302460" w14:textId="5CFBCF02" w:rsidR="00400A57" w:rsidRDefault="00400A57" w:rsidP="00400A57">
      <w:p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14:paraId="45C35187" w14:textId="77777777" w:rsidR="006A63EA" w:rsidRDefault="006A63EA" w:rsidP="006A63EA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</w:p>
    <w:tbl>
      <w:tblPr>
        <w:tblStyle w:val="TableGrid1"/>
        <w:tblpPr w:leftFromText="180" w:rightFromText="180" w:vertAnchor="text" w:horzAnchor="margin" w:tblpXSpec="center" w:tblpY="415"/>
        <w:tblW w:w="10824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352"/>
        <w:gridCol w:w="3330"/>
        <w:gridCol w:w="1080"/>
        <w:gridCol w:w="918"/>
        <w:gridCol w:w="792"/>
        <w:gridCol w:w="834"/>
      </w:tblGrid>
      <w:tr w:rsidR="00145E3E" w:rsidRPr="00145E3E" w14:paraId="00E49C86" w14:textId="77777777" w:rsidTr="000B5704">
        <w:tc>
          <w:tcPr>
            <w:tcW w:w="10824" w:type="dxa"/>
            <w:gridSpan w:val="8"/>
            <w:shd w:val="clear" w:color="auto" w:fill="DBE5F1" w:themeFill="accent1" w:themeFillTint="33"/>
          </w:tcPr>
          <w:p w14:paraId="0B8177FB" w14:textId="77777777" w:rsidR="00145E3E" w:rsidRPr="00145E3E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45E3E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چک لیست ارزیابی طرح دوره </w:t>
            </w:r>
          </w:p>
        </w:tc>
      </w:tr>
      <w:tr w:rsidR="00145E3E" w:rsidRPr="00145E3E" w14:paraId="73846EBE" w14:textId="77777777" w:rsidTr="000B5704">
        <w:tc>
          <w:tcPr>
            <w:tcW w:w="3870" w:type="dxa"/>
            <w:gridSpan w:val="3"/>
            <w:shd w:val="clear" w:color="auto" w:fill="DBE5F1" w:themeFill="accent1" w:themeFillTint="33"/>
          </w:tcPr>
          <w:p w14:paraId="5D557DF6" w14:textId="77777777" w:rsidR="00145E3E" w:rsidRPr="000D393B" w:rsidRDefault="00145E3E" w:rsidP="000B5704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 xml:space="preserve"> </w:t>
            </w: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 چگونگی پردازش طرح با توجه به معیارها</w:t>
            </w:r>
          </w:p>
        </w:tc>
        <w:tc>
          <w:tcPr>
            <w:tcW w:w="3330" w:type="dxa"/>
            <w:vMerge w:val="restart"/>
            <w:shd w:val="clear" w:color="auto" w:fill="DBE5F1" w:themeFill="accent1" w:themeFillTint="33"/>
            <w:vAlign w:val="center"/>
          </w:tcPr>
          <w:p w14:paraId="33CE274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معیارهای ارزیابی</w:t>
            </w:r>
          </w:p>
        </w:tc>
        <w:tc>
          <w:tcPr>
            <w:tcW w:w="1080" w:type="dxa"/>
            <w:vMerge w:val="restart"/>
            <w:shd w:val="clear" w:color="auto" w:fill="DBE5F1" w:themeFill="accent1" w:themeFillTint="33"/>
            <w:vAlign w:val="center"/>
          </w:tcPr>
          <w:p w14:paraId="06C5B633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آیتم</w:t>
            </w:r>
          </w:p>
        </w:tc>
        <w:tc>
          <w:tcPr>
            <w:tcW w:w="918" w:type="dxa"/>
            <w:vMerge w:val="restart"/>
            <w:shd w:val="clear" w:color="auto" w:fill="DBE5F1" w:themeFill="accent1" w:themeFillTint="33"/>
            <w:vAlign w:val="center"/>
          </w:tcPr>
          <w:p w14:paraId="69EB691D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792" w:type="dxa"/>
            <w:vMerge w:val="restart"/>
            <w:shd w:val="clear" w:color="auto" w:fill="DBE5F1" w:themeFill="accent1" w:themeFillTint="33"/>
            <w:vAlign w:val="center"/>
          </w:tcPr>
          <w:p w14:paraId="072C6C4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رشته مقطع</w:t>
            </w:r>
          </w:p>
        </w:tc>
        <w:tc>
          <w:tcPr>
            <w:tcW w:w="834" w:type="dxa"/>
            <w:vMerge w:val="restart"/>
            <w:shd w:val="clear" w:color="auto" w:fill="DBE5F1" w:themeFill="accent1" w:themeFillTint="33"/>
            <w:vAlign w:val="center"/>
          </w:tcPr>
          <w:p w14:paraId="4E42CB77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گروه</w:t>
            </w:r>
          </w:p>
        </w:tc>
      </w:tr>
      <w:tr w:rsidR="00145E3E" w:rsidRPr="00145E3E" w14:paraId="10ED4CC1" w14:textId="77777777" w:rsidTr="000B5704">
        <w:tc>
          <w:tcPr>
            <w:tcW w:w="1242" w:type="dxa"/>
            <w:shd w:val="clear" w:color="auto" w:fill="DBE5F1" w:themeFill="accent1" w:themeFillTint="33"/>
            <w:vAlign w:val="center"/>
          </w:tcPr>
          <w:p w14:paraId="3A99590C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توضیحات در خصوص موارد نیازمند اصلاح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27F9FC19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نیازمند اصلاح</w:t>
            </w:r>
          </w:p>
        </w:tc>
        <w:tc>
          <w:tcPr>
            <w:tcW w:w="1352" w:type="dxa"/>
            <w:shd w:val="clear" w:color="auto" w:fill="DBE5F1" w:themeFill="accent1" w:themeFillTint="33"/>
            <w:vAlign w:val="center"/>
          </w:tcPr>
          <w:p w14:paraId="3C4923A6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قابل قبول</w:t>
            </w:r>
          </w:p>
        </w:tc>
        <w:tc>
          <w:tcPr>
            <w:tcW w:w="3330" w:type="dxa"/>
            <w:vMerge/>
            <w:shd w:val="clear" w:color="auto" w:fill="DBE5F1" w:themeFill="accent1" w:themeFillTint="33"/>
          </w:tcPr>
          <w:p w14:paraId="5CE9659A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DBE5F1" w:themeFill="accent1" w:themeFillTint="33"/>
          </w:tcPr>
          <w:p w14:paraId="00EBBE09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918" w:type="dxa"/>
            <w:vMerge/>
            <w:shd w:val="clear" w:color="auto" w:fill="DBE5F1" w:themeFill="accent1" w:themeFillTint="33"/>
          </w:tcPr>
          <w:p w14:paraId="6EE600C3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792" w:type="dxa"/>
            <w:vMerge/>
            <w:shd w:val="clear" w:color="auto" w:fill="DBE5F1" w:themeFill="accent1" w:themeFillTint="33"/>
          </w:tcPr>
          <w:p w14:paraId="08B81A1A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834" w:type="dxa"/>
            <w:vMerge/>
            <w:shd w:val="clear" w:color="auto" w:fill="DBE5F1" w:themeFill="accent1" w:themeFillTint="33"/>
          </w:tcPr>
          <w:p w14:paraId="19CE0D9F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</w:tr>
      <w:tr w:rsidR="00145E3E" w:rsidRPr="00145E3E" w14:paraId="39DC4DDB" w14:textId="77777777" w:rsidTr="000B5704">
        <w:tc>
          <w:tcPr>
            <w:tcW w:w="1242" w:type="dxa"/>
          </w:tcPr>
          <w:p w14:paraId="7AA6403B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56FB1982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7A0E76A6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17EACA20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به اطلاعات کلی درس اعم از گروه آموزشی ارایه دهنده درس، عنوان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t xml:space="preserve"> درس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، کد درس، نوع و تعداد واحد، نام مسؤول درس و سایر مدرسان، دروس پیش نیاز و هم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زمان و رشته و مقطع تحصیلی اشاره شده است. </w:t>
            </w:r>
          </w:p>
        </w:tc>
        <w:tc>
          <w:tcPr>
            <w:tcW w:w="1080" w:type="dxa"/>
            <w:vAlign w:val="center"/>
          </w:tcPr>
          <w:p w14:paraId="2558DEDB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اطلاعات درس</w:t>
            </w:r>
          </w:p>
        </w:tc>
        <w:tc>
          <w:tcPr>
            <w:tcW w:w="918" w:type="dxa"/>
            <w:vMerge w:val="restart"/>
          </w:tcPr>
          <w:p w14:paraId="5D6A37FF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 w:val="restart"/>
          </w:tcPr>
          <w:p w14:paraId="4EF31391" w14:textId="77777777" w:rsidR="00145E3E" w:rsidRPr="00145E3E" w:rsidRDefault="00145E3E" w:rsidP="000B5704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 w:val="restart"/>
          </w:tcPr>
          <w:p w14:paraId="5E428B06" w14:textId="77777777" w:rsidR="00145E3E" w:rsidRPr="00145E3E" w:rsidRDefault="00145E3E" w:rsidP="000B5704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060B3854" w14:textId="77777777" w:rsidTr="000B5704">
        <w:tc>
          <w:tcPr>
            <w:tcW w:w="1242" w:type="dxa"/>
          </w:tcPr>
          <w:p w14:paraId="53A39AE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46799F27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42DB66D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760557D7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اطلاعات مسؤول درس اعم از رتبه علمی، رشته تخصصی، اطلاعات تماس و ...  درج شده است.</w:t>
            </w:r>
          </w:p>
        </w:tc>
        <w:tc>
          <w:tcPr>
            <w:tcW w:w="1080" w:type="dxa"/>
            <w:vAlign w:val="center"/>
          </w:tcPr>
          <w:p w14:paraId="4607B81C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اطلاعات مسؤول درس</w:t>
            </w:r>
          </w:p>
        </w:tc>
        <w:tc>
          <w:tcPr>
            <w:tcW w:w="918" w:type="dxa"/>
            <w:vMerge/>
          </w:tcPr>
          <w:p w14:paraId="312EDE5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6E13A297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02515A8B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637EAFA2" w14:textId="77777777" w:rsidTr="000B5704">
        <w:tc>
          <w:tcPr>
            <w:tcW w:w="1242" w:type="dxa"/>
          </w:tcPr>
          <w:p w14:paraId="777C99F9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022BE3C9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68CE4B4B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4D2B5BB5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بخش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های مختلف محتوایی 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t>درس</w:t>
            </w:r>
            <w:r w:rsidRPr="000D393B">
              <w:rPr>
                <w:rFonts w:ascii="IranNastaliq" w:eastAsia="Calibri" w:hAnsi="IranNastaliq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در حد یک یا دو بند معرفی شده است.</w:t>
            </w:r>
          </w:p>
        </w:tc>
        <w:tc>
          <w:tcPr>
            <w:tcW w:w="1080" w:type="dxa"/>
            <w:vAlign w:val="center"/>
          </w:tcPr>
          <w:p w14:paraId="136A08F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توصیف کلی درس</w:t>
            </w:r>
          </w:p>
        </w:tc>
        <w:tc>
          <w:tcPr>
            <w:tcW w:w="918" w:type="dxa"/>
            <w:vMerge/>
          </w:tcPr>
          <w:p w14:paraId="65E6E03E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653595AB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53BBB795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14F1C60C" w14:textId="77777777" w:rsidTr="00A61F6D">
        <w:trPr>
          <w:trHeight w:val="1024"/>
        </w:trPr>
        <w:tc>
          <w:tcPr>
            <w:tcW w:w="1242" w:type="dxa"/>
          </w:tcPr>
          <w:p w14:paraId="0E24D842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36891FDD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45982A7D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79A2E901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اهداف کلی/ محورهای توانمندی  با قالب نوشتاری صحیح درج شده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اند..</w:t>
            </w:r>
          </w:p>
        </w:tc>
        <w:tc>
          <w:tcPr>
            <w:tcW w:w="1080" w:type="dxa"/>
            <w:vAlign w:val="center"/>
          </w:tcPr>
          <w:p w14:paraId="79D1C545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اهداف کلی/ محورهای توانمندی</w:t>
            </w:r>
          </w:p>
        </w:tc>
        <w:tc>
          <w:tcPr>
            <w:tcW w:w="918" w:type="dxa"/>
            <w:vMerge/>
          </w:tcPr>
          <w:p w14:paraId="7F89D648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65EE8FD9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0C11763D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6F920995" w14:textId="77777777" w:rsidTr="00A61F6D">
        <w:trPr>
          <w:trHeight w:val="1123"/>
        </w:trPr>
        <w:tc>
          <w:tcPr>
            <w:tcW w:w="1242" w:type="dxa"/>
          </w:tcPr>
          <w:p w14:paraId="1A47839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448F16E9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406EBC3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73366B94" w14:textId="53879804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اهداف اختصاصی/ زیرمحورهای هر توان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مندی با قالب نوشتاری صحیح درج شده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اند</w:t>
            </w:r>
            <w:r w:rsidR="000D393B"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.</w:t>
            </w:r>
          </w:p>
        </w:tc>
        <w:tc>
          <w:tcPr>
            <w:tcW w:w="1080" w:type="dxa"/>
            <w:vAlign w:val="center"/>
          </w:tcPr>
          <w:p w14:paraId="09CA0D6C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اهداف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t xml:space="preserve"> </w:t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اختصاص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ی/ زیرمحورهای هر توان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مندی</w:t>
            </w:r>
          </w:p>
        </w:tc>
        <w:tc>
          <w:tcPr>
            <w:tcW w:w="918" w:type="dxa"/>
            <w:vMerge/>
          </w:tcPr>
          <w:p w14:paraId="2771971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4BBD2ECF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33B9878D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6C3301" w:rsidRPr="00145E3E" w14:paraId="6C8A7C81" w14:textId="77777777" w:rsidTr="00A61F6D">
        <w:trPr>
          <w:trHeight w:val="828"/>
        </w:trPr>
        <w:tc>
          <w:tcPr>
            <w:tcW w:w="1242" w:type="dxa"/>
          </w:tcPr>
          <w:p w14:paraId="7F027EC6" w14:textId="77777777" w:rsidR="006C3301" w:rsidRPr="000D393B" w:rsidRDefault="006C3301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1DC67E7F" w14:textId="77777777" w:rsidR="006C3301" w:rsidRPr="000D393B" w:rsidRDefault="006C3301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62EF9EAF" w14:textId="77777777" w:rsidR="006C3301" w:rsidRPr="000D393B" w:rsidRDefault="006C3301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1DA78388" w14:textId="7015F1E0" w:rsidR="006C3301" w:rsidRPr="000D393B" w:rsidRDefault="006C3301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رویکرد آموزشی مورد نظر در ارایه دوره اعم از حضوری، مجازی و ترکیبی مشخص شده است. </w:t>
            </w:r>
          </w:p>
        </w:tc>
        <w:tc>
          <w:tcPr>
            <w:tcW w:w="1080" w:type="dxa"/>
            <w:vAlign w:val="center"/>
          </w:tcPr>
          <w:p w14:paraId="3E6DB7B9" w14:textId="47A6BECC" w:rsidR="006C3301" w:rsidRPr="000D393B" w:rsidRDefault="006C3301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رویکرد آموزشی</w:t>
            </w:r>
          </w:p>
        </w:tc>
        <w:tc>
          <w:tcPr>
            <w:tcW w:w="918" w:type="dxa"/>
            <w:vMerge/>
          </w:tcPr>
          <w:p w14:paraId="122DFA58" w14:textId="77777777" w:rsidR="006C3301" w:rsidRPr="000D393B" w:rsidRDefault="006C3301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08E9B60C" w14:textId="77777777" w:rsidR="006C3301" w:rsidRPr="00145E3E" w:rsidRDefault="006C3301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08F9A70E" w14:textId="77777777" w:rsidR="006C3301" w:rsidRPr="00145E3E" w:rsidRDefault="006C3301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21BFD920" w14:textId="77777777" w:rsidTr="00A61F6D">
        <w:trPr>
          <w:trHeight w:val="699"/>
        </w:trPr>
        <w:tc>
          <w:tcPr>
            <w:tcW w:w="1242" w:type="dxa"/>
          </w:tcPr>
          <w:p w14:paraId="50867F68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52D2905F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72F97350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66C9A5FE" w14:textId="14ED0C4C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روش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softHyphen/>
              <w:t>های یاددهی و یادگیری درج شده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اند</w:t>
            </w:r>
            <w:r w:rsidR="006C3301"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.</w:t>
            </w:r>
          </w:p>
        </w:tc>
        <w:tc>
          <w:tcPr>
            <w:tcW w:w="1080" w:type="dxa"/>
            <w:vAlign w:val="center"/>
          </w:tcPr>
          <w:p w14:paraId="60F1EAB2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روش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های یاددهی- یادگیری</w:t>
            </w:r>
          </w:p>
        </w:tc>
        <w:tc>
          <w:tcPr>
            <w:tcW w:w="918" w:type="dxa"/>
            <w:vMerge/>
          </w:tcPr>
          <w:p w14:paraId="3BC59E4F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275708E7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50FD5557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4509CD72" w14:textId="77777777" w:rsidTr="000B5704">
        <w:tc>
          <w:tcPr>
            <w:tcW w:w="1242" w:type="dxa"/>
          </w:tcPr>
          <w:p w14:paraId="57F97764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18661E35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20A199CB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7295BF9C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جدول مربوط به تقویم درس، به طور کامل تکمیل شده است.</w:t>
            </w:r>
          </w:p>
        </w:tc>
        <w:tc>
          <w:tcPr>
            <w:tcW w:w="1080" w:type="dxa"/>
            <w:vAlign w:val="center"/>
          </w:tcPr>
          <w:p w14:paraId="75E4ACB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تقویم درس</w:t>
            </w:r>
          </w:p>
        </w:tc>
        <w:tc>
          <w:tcPr>
            <w:tcW w:w="918" w:type="dxa"/>
            <w:vMerge/>
          </w:tcPr>
          <w:p w14:paraId="60C30202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3430E79C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53322031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215A5722" w14:textId="77777777" w:rsidTr="00A61F6D">
        <w:trPr>
          <w:trHeight w:val="1469"/>
        </w:trPr>
        <w:tc>
          <w:tcPr>
            <w:tcW w:w="1242" w:type="dxa"/>
          </w:tcPr>
          <w:p w14:paraId="241B597F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484510C3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1CA0E873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640254EC" w14:textId="68E269BC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وظایف و انتظارات از دانشجویان نظیر حضور منظم در کلاس درس، انجام تکالیف در موعد مقرر، مطالعه منابع معرفی شده و مشارکت فعال در برنامه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های کلاس</w:t>
            </w:r>
            <w:r w:rsidR="00F05B8C"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 و ...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 تعریف شده و درج گردیده است.</w:t>
            </w:r>
          </w:p>
        </w:tc>
        <w:tc>
          <w:tcPr>
            <w:tcW w:w="1080" w:type="dxa"/>
            <w:vAlign w:val="center"/>
          </w:tcPr>
          <w:p w14:paraId="4880D712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وظایف و انتظارات از دانشجو</w:t>
            </w:r>
          </w:p>
        </w:tc>
        <w:tc>
          <w:tcPr>
            <w:tcW w:w="918" w:type="dxa"/>
            <w:vMerge/>
          </w:tcPr>
          <w:p w14:paraId="11C7B89D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3602282B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0BCBB7E4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3B38F5D9" w14:textId="77777777" w:rsidTr="000B5704">
        <w:trPr>
          <w:trHeight w:val="1186"/>
        </w:trPr>
        <w:tc>
          <w:tcPr>
            <w:tcW w:w="1242" w:type="dxa"/>
          </w:tcPr>
          <w:p w14:paraId="21CD7AC3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62EB4249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765AD43E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158D33AE" w14:textId="2E3F1E18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نحوه ارزیابی دانشجو  با ذکر نوع ارزیابی (تکوینی/تراکمی)، روش ارزیابی و سهم هر نوع/ روش ارزیابی در</w:t>
            </w:r>
            <w:r w:rsidR="000D393B"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 xml:space="preserve"> نمره نهایی دانشجو، درج شده است</w:t>
            </w:r>
            <w:r w:rsidR="000D393B"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.</w:t>
            </w:r>
          </w:p>
        </w:tc>
        <w:tc>
          <w:tcPr>
            <w:tcW w:w="1080" w:type="dxa"/>
            <w:vAlign w:val="center"/>
          </w:tcPr>
          <w:p w14:paraId="650455ED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نحوه ارزیابی دانشجو</w:t>
            </w:r>
          </w:p>
        </w:tc>
        <w:tc>
          <w:tcPr>
            <w:tcW w:w="918" w:type="dxa"/>
            <w:vMerge/>
          </w:tcPr>
          <w:p w14:paraId="72615C6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1C21FC09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5ECEB66A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  <w:tr w:rsidR="00145E3E" w:rsidRPr="00145E3E" w14:paraId="3835CC7B" w14:textId="77777777" w:rsidTr="00A61F6D">
        <w:trPr>
          <w:trHeight w:val="793"/>
        </w:trPr>
        <w:tc>
          <w:tcPr>
            <w:tcW w:w="1242" w:type="dxa"/>
          </w:tcPr>
          <w:p w14:paraId="133C4A8B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276" w:type="dxa"/>
          </w:tcPr>
          <w:p w14:paraId="0B047FA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1352" w:type="dxa"/>
          </w:tcPr>
          <w:p w14:paraId="46A101C1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lang w:bidi="fa-IR"/>
              </w:rPr>
            </w:pPr>
          </w:p>
        </w:tc>
        <w:tc>
          <w:tcPr>
            <w:tcW w:w="3330" w:type="dxa"/>
            <w:vAlign w:val="center"/>
          </w:tcPr>
          <w:p w14:paraId="29CD20C8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کتاب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های درسی، نشریه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softHyphen/>
              <w:t>های تخصصی، مقاله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softHyphen/>
              <w:t xml:space="preserve">ها و </w:t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 xml:space="preserve"> نشان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ی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t xml:space="preserve"> </w:t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وب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سا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ی</w:t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ت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softHyphen/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ها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ی</w:t>
            </w:r>
            <w:r w:rsidRPr="000D393B"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  <w:t xml:space="preserve"> </w:t>
            </w:r>
            <w:r w:rsidRPr="000D393B">
              <w:rPr>
                <w:rFonts w:ascii="Calibri" w:eastAsia="Calibri" w:hAnsi="Calibri" w:cs="B Nazanin" w:hint="eastAsia"/>
                <w:sz w:val="18"/>
                <w:szCs w:val="18"/>
                <w:rtl/>
                <w:lang w:bidi="fa-IR"/>
              </w:rPr>
              <w:t>مرتبط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، معرفی شده</w:t>
            </w: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softHyphen/>
              <w:t>اند</w:t>
            </w:r>
          </w:p>
        </w:tc>
        <w:tc>
          <w:tcPr>
            <w:tcW w:w="1080" w:type="dxa"/>
            <w:vAlign w:val="center"/>
          </w:tcPr>
          <w:p w14:paraId="3D6F6010" w14:textId="77777777" w:rsidR="00145E3E" w:rsidRPr="000D393B" w:rsidRDefault="00145E3E" w:rsidP="000B5704">
            <w:pPr>
              <w:jc w:val="center"/>
              <w:rPr>
                <w:rFonts w:ascii="Calibri" w:eastAsia="Calibri" w:hAnsi="Calibri" w:cs="B Nazanin"/>
                <w:sz w:val="18"/>
                <w:szCs w:val="18"/>
                <w:rtl/>
                <w:lang w:bidi="fa-IR"/>
              </w:rPr>
            </w:pPr>
            <w:r w:rsidRPr="000D393B">
              <w:rPr>
                <w:rFonts w:ascii="Calibri" w:eastAsia="Calibri" w:hAnsi="Calibri" w:cs="B Nazanin" w:hint="cs"/>
                <w:sz w:val="18"/>
                <w:szCs w:val="18"/>
                <w:rtl/>
                <w:lang w:bidi="fa-IR"/>
              </w:rPr>
              <w:t>منابع</w:t>
            </w:r>
          </w:p>
        </w:tc>
        <w:tc>
          <w:tcPr>
            <w:tcW w:w="918" w:type="dxa"/>
            <w:vMerge/>
          </w:tcPr>
          <w:p w14:paraId="74C5239F" w14:textId="77777777" w:rsidR="00145E3E" w:rsidRPr="000D393B" w:rsidRDefault="00145E3E" w:rsidP="000B5704">
            <w:pPr>
              <w:jc w:val="center"/>
              <w:rPr>
                <w:rFonts w:ascii="Calibri" w:eastAsia="Calibri" w:hAnsi="Calibri" w:cs="Arial"/>
                <w:sz w:val="18"/>
                <w:szCs w:val="18"/>
                <w:rtl/>
                <w:lang w:bidi="fa-IR"/>
              </w:rPr>
            </w:pPr>
          </w:p>
        </w:tc>
        <w:tc>
          <w:tcPr>
            <w:tcW w:w="792" w:type="dxa"/>
            <w:vMerge/>
          </w:tcPr>
          <w:p w14:paraId="49F4747C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  <w:tc>
          <w:tcPr>
            <w:tcW w:w="834" w:type="dxa"/>
            <w:vMerge/>
          </w:tcPr>
          <w:p w14:paraId="42259E46" w14:textId="77777777" w:rsidR="00145E3E" w:rsidRPr="00145E3E" w:rsidRDefault="00145E3E" w:rsidP="000B5704">
            <w:pPr>
              <w:jc w:val="center"/>
              <w:rPr>
                <w:rFonts w:ascii="Calibri" w:eastAsia="Calibri" w:hAnsi="Calibri" w:cs="Arial"/>
                <w:sz w:val="20"/>
                <w:szCs w:val="20"/>
                <w:rtl/>
                <w:lang w:bidi="fa-IR"/>
              </w:rPr>
            </w:pPr>
          </w:p>
        </w:tc>
      </w:tr>
    </w:tbl>
    <w:p w14:paraId="4E5A3995" w14:textId="7A21A52D" w:rsidR="00145E3E" w:rsidRPr="00F51BF7" w:rsidRDefault="000B5704" w:rsidP="00A61F6D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="IranNastaliq" w:hAnsi="IranNastaliq" w:cs="B Nazanin" w:hint="cs"/>
          <w:b/>
          <w:bCs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1994A" wp14:editId="4E8B8D7A">
                <wp:simplePos x="0" y="0"/>
                <wp:positionH relativeFrom="column">
                  <wp:posOffset>5248743</wp:posOffset>
                </wp:positionH>
                <wp:positionV relativeFrom="paragraph">
                  <wp:posOffset>-287464</wp:posOffset>
                </wp:positionV>
                <wp:extent cx="1045845" cy="335915"/>
                <wp:effectExtent l="0" t="0" r="2095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34895" w14:textId="77777777" w:rsidR="000B5704" w:rsidRPr="00F71D0D" w:rsidRDefault="000B5704" w:rsidP="000B5704">
                            <w:pPr>
                              <w:bidi/>
                              <w:jc w:val="center"/>
                              <w:rPr>
                                <w:rFonts w:asciiTheme="majorBidi" w:hAnsiTheme="majorBidi" w:cs="B Nazanin"/>
                                <w:lang w:bidi="fa-IR"/>
                              </w:rPr>
                            </w:pPr>
                            <w:r w:rsidRPr="00F71D0D"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 xml:space="preserve">پیوست </w:t>
                            </w:r>
                            <w:r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199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3.3pt;margin-top:-22.65pt;width:82.35pt;height:2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f5WgIAAMAEAAAOAAAAZHJzL2Uyb0RvYy54bWysVFtv2jAUfp+0/2D5fSRA0rURoWJUTJOq&#10;thJUfTaOQ6I5Pp5tSNiv37ETKG33NI0H43PxuXznO5nddo0kB2FsDSqn41FMiVAcilrtcvq8WX25&#10;psQ6pgomQYmcHoWlt/PPn2atzsQEKpCFMASDKJu1OqeVczqLIssr0TA7Ai0UGkswDXMoml1UGNZi&#10;9EZGkzi+ilowhTbAhbWoveuNdB7il6Xg7rEsrXBE5hRrc+E04dz6M5rPWLYzTFc1H8pg/1BFw2qF&#10;Sc+h7phjZG/qD6GamhuwULoRhyaCsqy5CD1gN+P4XTfrimkRekFwrD7DZP9fWP5weDKkLnKaUKJY&#10;gyPaiM6Rb9CRxKPTapuh01qjm+tQjVM+6S0qfdNdaRr/j+0QtCPOxzO2Phj3j+IkvU5SSjjaptP0&#10;Zpz6MNHra22s+y6gIf6SU4OzC5Cyw711vevJxSezIOtiVUsZhKNdSkMODMeM7CigpUQy61CZ01X4&#10;DdnePJOKtDm9mqZxyPTG5nOdY24l4z8/RsDqpfL5RaDaUKeHrIfG31y37QYct1AcEUYDPQ2t5qsa&#10;s9xjoU/MIO8QOdwl94hHKQFLg+FGSQXm99/03h/pgFZKWuRxTu2vPTMC+/+hkCg34yTxxA9Ckn6d&#10;oGAuLdtLi9o3S0AMx7i1moer93fydC0NNC+4cgufFU1MccydU3e6Ll2/XbiyXCwWwQmprpm7V2vN&#10;fWgPmEd3070wo4dxOyTKA5wYz7J3U+99/UsFi72Dsg6U8AD3qCKVvIBrEkg1rLTfw0s5eL1+eOZ/&#10;AAAA//8DAFBLAwQUAAYACAAAACEA7oGaHt4AAAAJAQAADwAAAGRycy9kb3ducmV2LnhtbEyPwU7D&#10;MAyG70i8Q2Qkblu6AaUtdSeExBEhCge4ZUloA40zNVlX9vSY07jZ8qff319vZj+IyY7RBUJYLTMQ&#10;lnQwjjqEt9fHRQEiJkVGDYEswo+NsGnOz2pVmXCgFzu1qRMcQrFSCH1Ku0rKqHvrVVyGnSW+fYbR&#10;q8Tr2EkzqgOH+0GusyyXXjniD73a2Yfe6u927xEMvQfSH+7p6KjVrjw+F196Qry8mO/vQCQ7pxMM&#10;f/qsDg07bcOeTBQDQrHOc0YRFtc3VyCYKMsVD1uE2xxkU8v/DZpfAAAA//8DAFBLAQItABQABgAI&#10;AAAAIQC2gziS/gAAAOEBAAATAAAAAAAAAAAAAAAAAAAAAABbQ29udGVudF9UeXBlc10ueG1sUEsB&#10;Ai0AFAAGAAgAAAAhADj9If/WAAAAlAEAAAsAAAAAAAAAAAAAAAAALwEAAF9yZWxzLy5yZWxzUEsB&#10;Ai0AFAAGAAgAAAAhANazJ/laAgAAwAQAAA4AAAAAAAAAAAAAAAAALgIAAGRycy9lMm9Eb2MueG1s&#10;UEsBAi0AFAAGAAgAAAAhAO6Bmh7eAAAACQEAAA8AAAAAAAAAAAAAAAAAtAQAAGRycy9kb3ducmV2&#10;LnhtbFBLBQYAAAAABAAEAPMAAAC/BQAAAAA=&#10;" fillcolor="window" strokeweight=".5pt">
                <v:textbox>
                  <w:txbxContent>
                    <w:p w14:paraId="1AA34895" w14:textId="77777777" w:rsidR="000B5704" w:rsidRPr="00F71D0D" w:rsidRDefault="000B5704" w:rsidP="000B5704">
                      <w:pPr>
                        <w:bidi/>
                        <w:jc w:val="center"/>
                        <w:rPr>
                          <w:rFonts w:asciiTheme="majorBidi" w:hAnsiTheme="majorBidi" w:cs="B Nazanin"/>
                          <w:lang w:bidi="fa-IR"/>
                        </w:rPr>
                      </w:pPr>
                      <w:r w:rsidRPr="00F71D0D"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 xml:space="preserve">پیوست </w:t>
                      </w:r>
                      <w:r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5E3E" w:rsidRPr="00F51BF7" w:rsidSect="00F51BF7">
      <w:footerReference w:type="default" r:id="rId9"/>
      <w:footnotePr>
        <w:numRestart w:val="eachPage"/>
      </w:footnotePr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2D88A" w14:textId="77777777" w:rsidR="007F5B3D" w:rsidRDefault="007F5B3D" w:rsidP="00EB6DB3">
      <w:pPr>
        <w:spacing w:after="0" w:line="240" w:lineRule="auto"/>
      </w:pPr>
      <w:r>
        <w:separator/>
      </w:r>
    </w:p>
  </w:endnote>
  <w:endnote w:type="continuationSeparator" w:id="0">
    <w:p w14:paraId="7B19340E" w14:textId="77777777" w:rsidR="007F5B3D" w:rsidRDefault="007F5B3D" w:rsidP="00EB6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31830-6848-4B03-B1C6-06059D4D56C0}"/>
    <w:embedBold r:id="rId2" w:fontKey="{2DE6D49B-42BD-4EA4-99BF-8EB5104CD4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BEBF54-4085-4708-83F3-D55716AB980B}"/>
    <w:embedBold r:id="rId4" w:fontKey="{41F1ACB4-FC07-41EA-9AA8-90DAF4BE9522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453963B-6E56-402E-A65E-78C68DB933D2}"/>
    <w:embedBold r:id="rId6" w:fontKey="{C49166A8-E163-4A84-8AC7-ADB5649D76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606F738-309C-45BC-B5E5-555615D4C7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35E3CFC4-47E7-4CCF-95B3-3E54BFAF48B5}"/>
    <w:embedBold r:id="rId9" w:subsetted="1" w:fontKey="{F3194947-A0B1-4AC8-BE80-8E60A24B1E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D6A1D602-36E5-4239-B54F-1DFD53F6A913}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subsetted="1" w:fontKey="{B029732A-8214-4592-8EFB-0D2A142334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68355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9BB28B" w14:textId="03B5EE36" w:rsidR="00337E9D" w:rsidRDefault="00337E9D" w:rsidP="00337E9D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4CC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2004503B" w14:textId="77777777" w:rsidR="00337E9D" w:rsidRDefault="00337E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A7544" w14:textId="77777777" w:rsidR="007F5B3D" w:rsidRDefault="007F5B3D" w:rsidP="00EB6DB3">
      <w:pPr>
        <w:spacing w:after="0" w:line="240" w:lineRule="auto"/>
      </w:pPr>
      <w:r>
        <w:separator/>
      </w:r>
    </w:p>
  </w:footnote>
  <w:footnote w:type="continuationSeparator" w:id="0">
    <w:p w14:paraId="7F9E8570" w14:textId="77777777" w:rsidR="007F5B3D" w:rsidRDefault="007F5B3D" w:rsidP="00EB6DB3">
      <w:pPr>
        <w:spacing w:after="0" w:line="240" w:lineRule="auto"/>
      </w:pPr>
      <w:r>
        <w:continuationSeparator/>
      </w:r>
    </w:p>
  </w:footnote>
  <w:footnote w:id="1">
    <w:p w14:paraId="23459BAF" w14:textId="75183033" w:rsidR="00B237F7" w:rsidRPr="00B237F7" w:rsidRDefault="00B237F7" w:rsidP="00B237F7">
      <w:pPr>
        <w:tabs>
          <w:tab w:val="right" w:pos="854"/>
        </w:tabs>
        <w:autoSpaceDE w:val="0"/>
        <w:autoSpaceDN w:val="0"/>
        <w:bidi/>
        <w:adjustRightInd w:val="0"/>
        <w:spacing w:after="0" w:line="420" w:lineRule="atLeast"/>
        <w:jc w:val="both"/>
        <w:rPr>
          <w:rFonts w:ascii="Times New Roman" w:eastAsia="Times New Roman" w:hAnsi="Times New Roman" w:cs="B Nazanin"/>
          <w:b/>
          <w:bCs/>
          <w:color w:val="000000"/>
          <w:sz w:val="20"/>
          <w:szCs w:val="20"/>
          <w:rtl/>
        </w:rPr>
      </w:pPr>
      <w:r>
        <w:rPr>
          <w:rStyle w:val="FootnoteReference"/>
        </w:rPr>
        <w:footnoteRef/>
      </w:r>
      <w:r>
        <w:t xml:space="preserve"> </w:t>
      </w:r>
      <w:r w:rsidRPr="00B237F7">
        <w:rPr>
          <w:rFonts w:ascii="Times New Roman" w:eastAsia="Times New Roman" w:hAnsi="Times New Roman" w:cs="B Nazanin" w:hint="cs"/>
          <w:color w:val="000000"/>
          <w:rtl/>
          <w:lang w:bidi="fa-IR"/>
        </w:rPr>
        <w:t xml:space="preserve">مشتمل بر: </w:t>
      </w:r>
      <w:r>
        <w:rPr>
          <w:rFonts w:ascii="Times New Roman" w:eastAsia="Times New Roman" w:hAnsi="Times New Roman" w:cs="B Nazanin" w:hint="cs"/>
          <w:color w:val="000000"/>
          <w:rtl/>
          <w:lang w:bidi="fa-IR"/>
        </w:rPr>
        <w:t xml:space="preserve">نظري، عملي و یا </w:t>
      </w:r>
      <w:r w:rsidRPr="00B237F7">
        <w:rPr>
          <w:rFonts w:ascii="Times New Roman" w:eastAsia="Times New Roman" w:hAnsi="Times New Roman" w:cs="B Nazanin" w:hint="cs"/>
          <w:color w:val="000000"/>
          <w:rtl/>
          <w:lang w:bidi="fa-IR"/>
        </w:rPr>
        <w:t>نظري- عملي به تفكيك تعداد واحدهاي مصوب. (مثال: 2 واحد نظری، 1 واحد عملی)</w:t>
      </w:r>
    </w:p>
    <w:p w14:paraId="1257EDBA" w14:textId="213BAA12" w:rsidR="00B237F7" w:rsidRDefault="00B237F7" w:rsidP="00B237F7">
      <w:pPr>
        <w:pStyle w:val="FootnoteText"/>
        <w:bidi/>
        <w:rPr>
          <w:rtl/>
          <w:lang w:bidi="fa-IR"/>
        </w:rPr>
      </w:pPr>
    </w:p>
  </w:footnote>
  <w:footnote w:id="2">
    <w:p w14:paraId="25BE179D" w14:textId="0DCB112A" w:rsidR="009E629C" w:rsidRDefault="009E629C" w:rsidP="009E629C">
      <w:pPr>
        <w:pStyle w:val="FootnoteText"/>
        <w:rPr>
          <w:lang w:bidi="fa-IR"/>
        </w:rPr>
      </w:pPr>
      <w:r w:rsidRPr="009E629C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A06E26">
        <w:rPr>
          <w:rFonts w:asciiTheme="majorBidi" w:hAnsiTheme="majorBidi" w:cstheme="majorBidi"/>
          <w:sz w:val="18"/>
          <w:szCs w:val="18"/>
          <w:lang w:bidi="fa-IR"/>
        </w:rPr>
        <w:t xml:space="preserve">. </w:t>
      </w:r>
      <w:r w:rsidRPr="009E629C">
        <w:rPr>
          <w:rFonts w:asciiTheme="majorBidi" w:hAnsiTheme="majorBidi" w:cstheme="majorBidi"/>
          <w:sz w:val="18"/>
          <w:szCs w:val="18"/>
          <w:lang w:bidi="fa-IR"/>
        </w:rPr>
        <w:t>Educational Approach</w:t>
      </w:r>
    </w:p>
  </w:footnote>
  <w:footnote w:id="3">
    <w:p w14:paraId="70626008" w14:textId="2BD3214B" w:rsidR="009E629C" w:rsidRPr="00DB4835" w:rsidRDefault="009E629C" w:rsidP="00DB4835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A06E26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A06E26" w:rsidRPr="00A06E26">
        <w:rPr>
          <w:rFonts w:asciiTheme="majorBidi" w:hAnsiTheme="majorBidi" w:cstheme="majorBidi"/>
          <w:sz w:val="18"/>
          <w:szCs w:val="18"/>
          <w:lang w:bidi="fa-IR"/>
        </w:rPr>
        <w:t>.</w:t>
      </w:r>
      <w:r w:rsidR="00A06E26">
        <w:rPr>
          <w:rFonts w:asciiTheme="majorBidi" w:hAnsiTheme="majorBidi" w:cstheme="majorBidi"/>
          <w:sz w:val="18"/>
          <w:szCs w:val="18"/>
          <w:lang w:bidi="fa-IR"/>
        </w:rPr>
        <w:t xml:space="preserve"> </w:t>
      </w:r>
      <w:r w:rsidR="00A06E26" w:rsidRPr="00A06E26">
        <w:rPr>
          <w:rFonts w:asciiTheme="majorBidi" w:hAnsiTheme="majorBidi" w:cstheme="majorBidi"/>
          <w:sz w:val="18"/>
          <w:szCs w:val="18"/>
          <w:lang w:bidi="fa-IR"/>
        </w:rPr>
        <w:t xml:space="preserve">Virtual </w:t>
      </w:r>
      <w:r w:rsidR="00A06E26" w:rsidRPr="009E629C">
        <w:rPr>
          <w:rFonts w:asciiTheme="majorBidi" w:hAnsiTheme="majorBidi" w:cstheme="majorBidi"/>
          <w:sz w:val="18"/>
          <w:szCs w:val="18"/>
          <w:lang w:bidi="fa-IR"/>
        </w:rPr>
        <w:t>Approach</w:t>
      </w:r>
    </w:p>
  </w:footnote>
  <w:footnote w:id="4">
    <w:p w14:paraId="6A4A3A7D" w14:textId="02419558" w:rsidR="00A06E26" w:rsidRDefault="00A06E26" w:rsidP="00A06E26">
      <w:pPr>
        <w:pStyle w:val="FootnoteText"/>
      </w:pPr>
      <w:r w:rsidRPr="00A06E26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A06E26">
        <w:rPr>
          <w:rFonts w:asciiTheme="majorBidi" w:hAnsiTheme="majorBidi" w:cstheme="majorBidi"/>
          <w:sz w:val="18"/>
          <w:szCs w:val="18"/>
          <w:lang w:bidi="fa-IR"/>
        </w:rPr>
        <w:t xml:space="preserve"> Blended </w:t>
      </w:r>
      <w:r w:rsidRPr="009E629C">
        <w:rPr>
          <w:rFonts w:asciiTheme="majorBidi" w:hAnsiTheme="majorBidi" w:cstheme="majorBidi"/>
          <w:sz w:val="18"/>
          <w:szCs w:val="18"/>
          <w:lang w:bidi="fa-IR"/>
        </w:rPr>
        <w:t>Approach</w:t>
      </w:r>
      <w:r>
        <w:rPr>
          <w:rFonts w:asciiTheme="majorBidi" w:hAnsiTheme="majorBidi" w:cstheme="majorBidi"/>
          <w:sz w:val="18"/>
          <w:szCs w:val="18"/>
          <w:lang w:bidi="fa-IR"/>
        </w:rPr>
        <w:t>:</w:t>
      </w:r>
      <w:r w:rsidRPr="00A06E26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Pr="00A06E26">
        <w:rPr>
          <w:rFonts w:asciiTheme="majorBidi" w:hAnsiTheme="majorBidi" w:cstheme="majorBidi"/>
          <w:sz w:val="18"/>
          <w:szCs w:val="18"/>
          <w:lang w:bidi="fa-IR"/>
        </w:rPr>
        <w:t>Blended learning is an approach to education that combines online educational materials and opportunities for interaction online with traditional place-based classroom methods.</w:t>
      </w:r>
      <w:r>
        <w:rPr>
          <w:rFonts w:asciiTheme="majorBidi" w:hAnsiTheme="majorBidi" w:cstheme="majorBidi"/>
          <w:sz w:val="18"/>
          <w:szCs w:val="18"/>
          <w:lang w:bidi="fa-IR"/>
        </w:rPr>
        <w:t xml:space="preserve"> </w:t>
      </w:r>
    </w:p>
  </w:footnote>
  <w:footnote w:id="5">
    <w:p w14:paraId="6D964C35" w14:textId="06D87BD6" w:rsidR="00B9475A" w:rsidRPr="00B9475A" w:rsidRDefault="00B9475A" w:rsidP="00B9475A">
      <w:pPr>
        <w:bidi/>
        <w:spacing w:after="0"/>
        <w:rPr>
          <w:rFonts w:ascii="Times New Roman" w:hAnsi="Times New Roman" w:cs="B Nazanin"/>
          <w:sz w:val="14"/>
          <w:szCs w:val="20"/>
          <w:rtl/>
          <w:lang w:bidi="fa-IR"/>
        </w:rPr>
      </w:pPr>
      <w:r w:rsidRPr="00B9475A">
        <w:rPr>
          <w:rFonts w:ascii="Times New Roman" w:hAnsi="Times New Roman" w:cs="B Nazanin"/>
          <w:sz w:val="14"/>
          <w:szCs w:val="20"/>
          <w:lang w:bidi="fa-IR"/>
        </w:rPr>
        <w:footnoteRef/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. 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در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رویکرد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 آموزش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ی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 مجازی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،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سهم 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ارزیابی تکوینی بیش از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سهم ارزیابی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 تراکمی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باشد</w:t>
      </w:r>
      <w:r w:rsidRPr="00B9475A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. </w:t>
      </w:r>
    </w:p>
    <w:p w14:paraId="3CBF9B3E" w14:textId="08F301BC" w:rsidR="00B9475A" w:rsidRDefault="00B9475A" w:rsidP="00B9475A">
      <w:pPr>
        <w:pStyle w:val="FootnoteText"/>
        <w:bidi/>
        <w:rPr>
          <w:rtl/>
          <w:lang w:bidi="fa-I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7462"/>
    <w:multiLevelType w:val="hybridMultilevel"/>
    <w:tmpl w:val="96C0E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D1833"/>
    <w:multiLevelType w:val="hybridMultilevel"/>
    <w:tmpl w:val="D6760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453A0"/>
    <w:multiLevelType w:val="hybridMultilevel"/>
    <w:tmpl w:val="DE26D1E2"/>
    <w:lvl w:ilvl="0" w:tplc="19D2F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81222"/>
    <w:multiLevelType w:val="hybridMultilevel"/>
    <w:tmpl w:val="74844590"/>
    <w:lvl w:ilvl="0" w:tplc="F49A5C0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87B77"/>
    <w:multiLevelType w:val="hybridMultilevel"/>
    <w:tmpl w:val="D67606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175D0"/>
    <w:multiLevelType w:val="hybridMultilevel"/>
    <w:tmpl w:val="494430DC"/>
    <w:lvl w:ilvl="0" w:tplc="B89EF3A2">
      <w:start w:val="2"/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604E2"/>
    <w:multiLevelType w:val="hybridMultilevel"/>
    <w:tmpl w:val="08BA38A0"/>
    <w:lvl w:ilvl="0" w:tplc="9656C514">
      <w:start w:val="1"/>
      <w:numFmt w:val="decimal"/>
      <w:lvlText w:val="%1-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1E1006"/>
    <w:multiLevelType w:val="hybridMultilevel"/>
    <w:tmpl w:val="2F1A6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DC2B01"/>
    <w:multiLevelType w:val="hybridMultilevel"/>
    <w:tmpl w:val="ED5441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77FA0"/>
    <w:multiLevelType w:val="hybridMultilevel"/>
    <w:tmpl w:val="D67606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05337D"/>
    <w:multiLevelType w:val="hybridMultilevel"/>
    <w:tmpl w:val="F6BC15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9058B"/>
    <w:multiLevelType w:val="hybridMultilevel"/>
    <w:tmpl w:val="9722628E"/>
    <w:lvl w:ilvl="0" w:tplc="A0069C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E76F4"/>
    <w:multiLevelType w:val="hybridMultilevel"/>
    <w:tmpl w:val="D67606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11"/>
  </w:num>
  <w:num w:numId="9">
    <w:abstractNumId w:val="0"/>
  </w:num>
  <w:num w:numId="10">
    <w:abstractNumId w:val="9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33C"/>
    <w:rsid w:val="00002964"/>
    <w:rsid w:val="0000437E"/>
    <w:rsid w:val="000202E2"/>
    <w:rsid w:val="00031685"/>
    <w:rsid w:val="00031EC5"/>
    <w:rsid w:val="0003669C"/>
    <w:rsid w:val="00041B5D"/>
    <w:rsid w:val="00044E50"/>
    <w:rsid w:val="00047FD1"/>
    <w:rsid w:val="00052BAA"/>
    <w:rsid w:val="00055B05"/>
    <w:rsid w:val="000569E3"/>
    <w:rsid w:val="00060C33"/>
    <w:rsid w:val="00061FAB"/>
    <w:rsid w:val="00063ECA"/>
    <w:rsid w:val="0006432E"/>
    <w:rsid w:val="00067AED"/>
    <w:rsid w:val="00076F4B"/>
    <w:rsid w:val="00077839"/>
    <w:rsid w:val="00080AFD"/>
    <w:rsid w:val="000820FD"/>
    <w:rsid w:val="00082FF3"/>
    <w:rsid w:val="000921C5"/>
    <w:rsid w:val="00093E44"/>
    <w:rsid w:val="00096A68"/>
    <w:rsid w:val="000A26A1"/>
    <w:rsid w:val="000B12B8"/>
    <w:rsid w:val="000B5704"/>
    <w:rsid w:val="000B7123"/>
    <w:rsid w:val="000C055B"/>
    <w:rsid w:val="000C0F90"/>
    <w:rsid w:val="000C63D5"/>
    <w:rsid w:val="000C7326"/>
    <w:rsid w:val="000D0742"/>
    <w:rsid w:val="000D219E"/>
    <w:rsid w:val="000D393B"/>
    <w:rsid w:val="000D3FA1"/>
    <w:rsid w:val="000D6CE0"/>
    <w:rsid w:val="000E0AA7"/>
    <w:rsid w:val="000E34CD"/>
    <w:rsid w:val="000E4F06"/>
    <w:rsid w:val="000E51A7"/>
    <w:rsid w:val="000E701A"/>
    <w:rsid w:val="000F2CC2"/>
    <w:rsid w:val="000F3FF3"/>
    <w:rsid w:val="000F68B0"/>
    <w:rsid w:val="000F7513"/>
    <w:rsid w:val="00100BCF"/>
    <w:rsid w:val="001012F3"/>
    <w:rsid w:val="0012159D"/>
    <w:rsid w:val="00124CDE"/>
    <w:rsid w:val="00124D23"/>
    <w:rsid w:val="00130C50"/>
    <w:rsid w:val="0013303A"/>
    <w:rsid w:val="00141545"/>
    <w:rsid w:val="001415FB"/>
    <w:rsid w:val="00141F3E"/>
    <w:rsid w:val="00145B73"/>
    <w:rsid w:val="00145E3E"/>
    <w:rsid w:val="00147954"/>
    <w:rsid w:val="00152A79"/>
    <w:rsid w:val="00153389"/>
    <w:rsid w:val="00154C6F"/>
    <w:rsid w:val="00154DCD"/>
    <w:rsid w:val="001567FC"/>
    <w:rsid w:val="00157AEB"/>
    <w:rsid w:val="00162F11"/>
    <w:rsid w:val="00166460"/>
    <w:rsid w:val="001665F8"/>
    <w:rsid w:val="00171183"/>
    <w:rsid w:val="001713A3"/>
    <w:rsid w:val="001757D5"/>
    <w:rsid w:val="00180C87"/>
    <w:rsid w:val="00180E15"/>
    <w:rsid w:val="0018352F"/>
    <w:rsid w:val="00186948"/>
    <w:rsid w:val="00187E54"/>
    <w:rsid w:val="00193733"/>
    <w:rsid w:val="00194C8D"/>
    <w:rsid w:val="00195014"/>
    <w:rsid w:val="001969C8"/>
    <w:rsid w:val="001A3533"/>
    <w:rsid w:val="001A58C7"/>
    <w:rsid w:val="001A663B"/>
    <w:rsid w:val="001B294F"/>
    <w:rsid w:val="001B6A38"/>
    <w:rsid w:val="001C4731"/>
    <w:rsid w:val="001C4E55"/>
    <w:rsid w:val="001C4E77"/>
    <w:rsid w:val="001C5C92"/>
    <w:rsid w:val="001C6860"/>
    <w:rsid w:val="001D09EA"/>
    <w:rsid w:val="001D29D6"/>
    <w:rsid w:val="001D2D1F"/>
    <w:rsid w:val="001D572A"/>
    <w:rsid w:val="001E0678"/>
    <w:rsid w:val="001E4B2E"/>
    <w:rsid w:val="001F00AD"/>
    <w:rsid w:val="001F31CB"/>
    <w:rsid w:val="001F5804"/>
    <w:rsid w:val="002004F4"/>
    <w:rsid w:val="002034ED"/>
    <w:rsid w:val="0020548F"/>
    <w:rsid w:val="00206646"/>
    <w:rsid w:val="00211EE4"/>
    <w:rsid w:val="00215B6B"/>
    <w:rsid w:val="00217F24"/>
    <w:rsid w:val="00220DB2"/>
    <w:rsid w:val="00220EB8"/>
    <w:rsid w:val="002218E7"/>
    <w:rsid w:val="00225B88"/>
    <w:rsid w:val="0023278D"/>
    <w:rsid w:val="002351F3"/>
    <w:rsid w:val="0023648E"/>
    <w:rsid w:val="00241DF8"/>
    <w:rsid w:val="00245DDA"/>
    <w:rsid w:val="002547D1"/>
    <w:rsid w:val="002560EA"/>
    <w:rsid w:val="00260A2B"/>
    <w:rsid w:val="002617F4"/>
    <w:rsid w:val="00262DB3"/>
    <w:rsid w:val="002714E8"/>
    <w:rsid w:val="002743D8"/>
    <w:rsid w:val="00274CDB"/>
    <w:rsid w:val="0027612E"/>
    <w:rsid w:val="00277644"/>
    <w:rsid w:val="00277BB7"/>
    <w:rsid w:val="00282ABB"/>
    <w:rsid w:val="00282CE3"/>
    <w:rsid w:val="0029396B"/>
    <w:rsid w:val="002942FF"/>
    <w:rsid w:val="002A1314"/>
    <w:rsid w:val="002A6A87"/>
    <w:rsid w:val="002A71F1"/>
    <w:rsid w:val="002B27AF"/>
    <w:rsid w:val="002B4ADB"/>
    <w:rsid w:val="002B7985"/>
    <w:rsid w:val="002C1218"/>
    <w:rsid w:val="002C30CC"/>
    <w:rsid w:val="002C30D0"/>
    <w:rsid w:val="002C69A7"/>
    <w:rsid w:val="002C6B1D"/>
    <w:rsid w:val="002D56AF"/>
    <w:rsid w:val="002D5FD3"/>
    <w:rsid w:val="002D7120"/>
    <w:rsid w:val="002E014E"/>
    <w:rsid w:val="002E06E6"/>
    <w:rsid w:val="002E3AF2"/>
    <w:rsid w:val="002F0697"/>
    <w:rsid w:val="002F153F"/>
    <w:rsid w:val="002F5BB3"/>
    <w:rsid w:val="00302533"/>
    <w:rsid w:val="00303F6C"/>
    <w:rsid w:val="00310ECE"/>
    <w:rsid w:val="0031249B"/>
    <w:rsid w:val="003128D4"/>
    <w:rsid w:val="003208E8"/>
    <w:rsid w:val="00321633"/>
    <w:rsid w:val="003225EB"/>
    <w:rsid w:val="00322E6A"/>
    <w:rsid w:val="00324D4A"/>
    <w:rsid w:val="00325CC5"/>
    <w:rsid w:val="00331819"/>
    <w:rsid w:val="003324C1"/>
    <w:rsid w:val="00332DD9"/>
    <w:rsid w:val="00332DF0"/>
    <w:rsid w:val="00336EBE"/>
    <w:rsid w:val="00337E8E"/>
    <w:rsid w:val="00337E9D"/>
    <w:rsid w:val="00341874"/>
    <w:rsid w:val="00341F0E"/>
    <w:rsid w:val="00346EE8"/>
    <w:rsid w:val="003552E9"/>
    <w:rsid w:val="00357089"/>
    <w:rsid w:val="003643F0"/>
    <w:rsid w:val="00364A0B"/>
    <w:rsid w:val="00366A61"/>
    <w:rsid w:val="00376564"/>
    <w:rsid w:val="0038172F"/>
    <w:rsid w:val="00385633"/>
    <w:rsid w:val="003909B8"/>
    <w:rsid w:val="00392BC0"/>
    <w:rsid w:val="00395BB7"/>
    <w:rsid w:val="003969A7"/>
    <w:rsid w:val="003A1A6C"/>
    <w:rsid w:val="003A7A66"/>
    <w:rsid w:val="003B23A3"/>
    <w:rsid w:val="003C0A18"/>
    <w:rsid w:val="003C19F8"/>
    <w:rsid w:val="003C3250"/>
    <w:rsid w:val="003C634E"/>
    <w:rsid w:val="003D2828"/>
    <w:rsid w:val="003D2B04"/>
    <w:rsid w:val="003D3436"/>
    <w:rsid w:val="003D4BD8"/>
    <w:rsid w:val="003D5FAE"/>
    <w:rsid w:val="003E3F54"/>
    <w:rsid w:val="003E4A56"/>
    <w:rsid w:val="003E6D0E"/>
    <w:rsid w:val="003F56D4"/>
    <w:rsid w:val="003F5911"/>
    <w:rsid w:val="003F6E32"/>
    <w:rsid w:val="004005EE"/>
    <w:rsid w:val="00400A57"/>
    <w:rsid w:val="00401B3A"/>
    <w:rsid w:val="0040494C"/>
    <w:rsid w:val="004060F4"/>
    <w:rsid w:val="004176F1"/>
    <w:rsid w:val="00423F3A"/>
    <w:rsid w:val="00426476"/>
    <w:rsid w:val="0042679D"/>
    <w:rsid w:val="0042680F"/>
    <w:rsid w:val="004344D0"/>
    <w:rsid w:val="004345E2"/>
    <w:rsid w:val="00434D61"/>
    <w:rsid w:val="0043725B"/>
    <w:rsid w:val="00443E27"/>
    <w:rsid w:val="00445D64"/>
    <w:rsid w:val="00445D98"/>
    <w:rsid w:val="00446F6F"/>
    <w:rsid w:val="004516F0"/>
    <w:rsid w:val="00457853"/>
    <w:rsid w:val="00460AC6"/>
    <w:rsid w:val="00462636"/>
    <w:rsid w:val="00465746"/>
    <w:rsid w:val="0047039D"/>
    <w:rsid w:val="00473E19"/>
    <w:rsid w:val="00475E57"/>
    <w:rsid w:val="00477B93"/>
    <w:rsid w:val="0048010A"/>
    <w:rsid w:val="0049423D"/>
    <w:rsid w:val="0049722D"/>
    <w:rsid w:val="004B3386"/>
    <w:rsid w:val="004B3C0D"/>
    <w:rsid w:val="004B3E82"/>
    <w:rsid w:val="004B5BF5"/>
    <w:rsid w:val="004B66A2"/>
    <w:rsid w:val="004C21B7"/>
    <w:rsid w:val="004C27A8"/>
    <w:rsid w:val="004C5FA7"/>
    <w:rsid w:val="004C6B6A"/>
    <w:rsid w:val="004E2BE7"/>
    <w:rsid w:val="004E306D"/>
    <w:rsid w:val="004E4721"/>
    <w:rsid w:val="004E5592"/>
    <w:rsid w:val="004E5718"/>
    <w:rsid w:val="004E70F4"/>
    <w:rsid w:val="004F0DD5"/>
    <w:rsid w:val="004F2009"/>
    <w:rsid w:val="004F6511"/>
    <w:rsid w:val="00503DF2"/>
    <w:rsid w:val="00505865"/>
    <w:rsid w:val="0051138E"/>
    <w:rsid w:val="005147F8"/>
    <w:rsid w:val="00526E40"/>
    <w:rsid w:val="005272DD"/>
    <w:rsid w:val="00527E9F"/>
    <w:rsid w:val="005304A8"/>
    <w:rsid w:val="00537532"/>
    <w:rsid w:val="00541C1B"/>
    <w:rsid w:val="00542751"/>
    <w:rsid w:val="00545BBF"/>
    <w:rsid w:val="00551073"/>
    <w:rsid w:val="00552248"/>
    <w:rsid w:val="00553599"/>
    <w:rsid w:val="00560E66"/>
    <w:rsid w:val="00562721"/>
    <w:rsid w:val="00571E7C"/>
    <w:rsid w:val="0057344B"/>
    <w:rsid w:val="0057395C"/>
    <w:rsid w:val="00575020"/>
    <w:rsid w:val="00575357"/>
    <w:rsid w:val="00576BF5"/>
    <w:rsid w:val="00592028"/>
    <w:rsid w:val="0059236F"/>
    <w:rsid w:val="00592F5F"/>
    <w:rsid w:val="005A1DF2"/>
    <w:rsid w:val="005A430B"/>
    <w:rsid w:val="005A67D4"/>
    <w:rsid w:val="005A73D4"/>
    <w:rsid w:val="005B0CB0"/>
    <w:rsid w:val="005B48E7"/>
    <w:rsid w:val="005C00C2"/>
    <w:rsid w:val="005C3437"/>
    <w:rsid w:val="005D2673"/>
    <w:rsid w:val="005D3419"/>
    <w:rsid w:val="005D6DA8"/>
    <w:rsid w:val="005D7B02"/>
    <w:rsid w:val="005E03FB"/>
    <w:rsid w:val="005E052D"/>
    <w:rsid w:val="005E1787"/>
    <w:rsid w:val="005E487F"/>
    <w:rsid w:val="005E51AB"/>
    <w:rsid w:val="005E730A"/>
    <w:rsid w:val="005F151B"/>
    <w:rsid w:val="005F23E2"/>
    <w:rsid w:val="005F450E"/>
    <w:rsid w:val="006131FD"/>
    <w:rsid w:val="0062048A"/>
    <w:rsid w:val="00623E82"/>
    <w:rsid w:val="0063157F"/>
    <w:rsid w:val="00632F6B"/>
    <w:rsid w:val="00634A04"/>
    <w:rsid w:val="00645CE9"/>
    <w:rsid w:val="00646D85"/>
    <w:rsid w:val="0064780C"/>
    <w:rsid w:val="0065017B"/>
    <w:rsid w:val="00653B78"/>
    <w:rsid w:val="006542C1"/>
    <w:rsid w:val="00654C39"/>
    <w:rsid w:val="006562BE"/>
    <w:rsid w:val="00657C9D"/>
    <w:rsid w:val="00661449"/>
    <w:rsid w:val="00662640"/>
    <w:rsid w:val="0066472B"/>
    <w:rsid w:val="00665285"/>
    <w:rsid w:val="00666612"/>
    <w:rsid w:val="00674490"/>
    <w:rsid w:val="0067621F"/>
    <w:rsid w:val="00682938"/>
    <w:rsid w:val="00682D69"/>
    <w:rsid w:val="00684E56"/>
    <w:rsid w:val="00686E65"/>
    <w:rsid w:val="00691130"/>
    <w:rsid w:val="0069187E"/>
    <w:rsid w:val="00695732"/>
    <w:rsid w:val="006A63EA"/>
    <w:rsid w:val="006A7349"/>
    <w:rsid w:val="006B07C8"/>
    <w:rsid w:val="006B1EF6"/>
    <w:rsid w:val="006B68B1"/>
    <w:rsid w:val="006B690D"/>
    <w:rsid w:val="006C2742"/>
    <w:rsid w:val="006C3301"/>
    <w:rsid w:val="006C3FDC"/>
    <w:rsid w:val="006C49BC"/>
    <w:rsid w:val="006D4F70"/>
    <w:rsid w:val="006D5023"/>
    <w:rsid w:val="006D542E"/>
    <w:rsid w:val="006E0AF6"/>
    <w:rsid w:val="006E10C1"/>
    <w:rsid w:val="006E5B52"/>
    <w:rsid w:val="007008EC"/>
    <w:rsid w:val="00702BE2"/>
    <w:rsid w:val="0070388A"/>
    <w:rsid w:val="00712158"/>
    <w:rsid w:val="00712698"/>
    <w:rsid w:val="007155CF"/>
    <w:rsid w:val="00716BE3"/>
    <w:rsid w:val="00717BD2"/>
    <w:rsid w:val="00721B49"/>
    <w:rsid w:val="00722A53"/>
    <w:rsid w:val="0073222F"/>
    <w:rsid w:val="0073466C"/>
    <w:rsid w:val="00736EC4"/>
    <w:rsid w:val="007404F8"/>
    <w:rsid w:val="007454D7"/>
    <w:rsid w:val="00753B6E"/>
    <w:rsid w:val="00757159"/>
    <w:rsid w:val="00757CFE"/>
    <w:rsid w:val="007628B0"/>
    <w:rsid w:val="0076298C"/>
    <w:rsid w:val="00762E9C"/>
    <w:rsid w:val="00763530"/>
    <w:rsid w:val="007655B2"/>
    <w:rsid w:val="00765F28"/>
    <w:rsid w:val="00767D6C"/>
    <w:rsid w:val="00771A86"/>
    <w:rsid w:val="00773B30"/>
    <w:rsid w:val="00773D74"/>
    <w:rsid w:val="00781895"/>
    <w:rsid w:val="007837D9"/>
    <w:rsid w:val="00785B3D"/>
    <w:rsid w:val="007864E0"/>
    <w:rsid w:val="00795D69"/>
    <w:rsid w:val="007A289E"/>
    <w:rsid w:val="007A7FF0"/>
    <w:rsid w:val="007B1C56"/>
    <w:rsid w:val="007B3E77"/>
    <w:rsid w:val="007B48A2"/>
    <w:rsid w:val="007C54A0"/>
    <w:rsid w:val="007C66AF"/>
    <w:rsid w:val="007D0837"/>
    <w:rsid w:val="007D231F"/>
    <w:rsid w:val="007D4306"/>
    <w:rsid w:val="007D5715"/>
    <w:rsid w:val="007E0732"/>
    <w:rsid w:val="007E17F3"/>
    <w:rsid w:val="007E604E"/>
    <w:rsid w:val="007F2602"/>
    <w:rsid w:val="007F2C21"/>
    <w:rsid w:val="007F2F50"/>
    <w:rsid w:val="007F3543"/>
    <w:rsid w:val="007F4389"/>
    <w:rsid w:val="007F5B3D"/>
    <w:rsid w:val="007F5DB5"/>
    <w:rsid w:val="0080153D"/>
    <w:rsid w:val="00811E31"/>
    <w:rsid w:val="00812EFA"/>
    <w:rsid w:val="00815897"/>
    <w:rsid w:val="00816A2F"/>
    <w:rsid w:val="00816A8D"/>
    <w:rsid w:val="00824CD7"/>
    <w:rsid w:val="0083051E"/>
    <w:rsid w:val="00845E7B"/>
    <w:rsid w:val="0084729F"/>
    <w:rsid w:val="00852EA4"/>
    <w:rsid w:val="00861C08"/>
    <w:rsid w:val="00863933"/>
    <w:rsid w:val="00870195"/>
    <w:rsid w:val="008702BA"/>
    <w:rsid w:val="00872C6F"/>
    <w:rsid w:val="00873977"/>
    <w:rsid w:val="00877182"/>
    <w:rsid w:val="00885BF8"/>
    <w:rsid w:val="008903D8"/>
    <w:rsid w:val="00893A5F"/>
    <w:rsid w:val="00894C09"/>
    <w:rsid w:val="00896A0B"/>
    <w:rsid w:val="008A1031"/>
    <w:rsid w:val="008A2D48"/>
    <w:rsid w:val="008A3FFF"/>
    <w:rsid w:val="008A5317"/>
    <w:rsid w:val="008A5756"/>
    <w:rsid w:val="008B1C07"/>
    <w:rsid w:val="008B6676"/>
    <w:rsid w:val="008B7938"/>
    <w:rsid w:val="008C06D2"/>
    <w:rsid w:val="008C1F03"/>
    <w:rsid w:val="008C35A5"/>
    <w:rsid w:val="008C5409"/>
    <w:rsid w:val="008D009C"/>
    <w:rsid w:val="008D7F3F"/>
    <w:rsid w:val="008E180C"/>
    <w:rsid w:val="008E30C2"/>
    <w:rsid w:val="008E495F"/>
    <w:rsid w:val="008E5929"/>
    <w:rsid w:val="00914286"/>
    <w:rsid w:val="00914CAC"/>
    <w:rsid w:val="00917DE9"/>
    <w:rsid w:val="0093077A"/>
    <w:rsid w:val="009322A3"/>
    <w:rsid w:val="00933443"/>
    <w:rsid w:val="009340B5"/>
    <w:rsid w:val="009375F5"/>
    <w:rsid w:val="009411A1"/>
    <w:rsid w:val="00941358"/>
    <w:rsid w:val="00946D4D"/>
    <w:rsid w:val="00957906"/>
    <w:rsid w:val="00966E00"/>
    <w:rsid w:val="00971252"/>
    <w:rsid w:val="009761E5"/>
    <w:rsid w:val="0097710F"/>
    <w:rsid w:val="009811C4"/>
    <w:rsid w:val="00987C39"/>
    <w:rsid w:val="00991AC6"/>
    <w:rsid w:val="00993414"/>
    <w:rsid w:val="00996EE9"/>
    <w:rsid w:val="009A0090"/>
    <w:rsid w:val="009A29D1"/>
    <w:rsid w:val="009A488B"/>
    <w:rsid w:val="009B0E6C"/>
    <w:rsid w:val="009B77A3"/>
    <w:rsid w:val="009C37AD"/>
    <w:rsid w:val="009C59B6"/>
    <w:rsid w:val="009C5DC2"/>
    <w:rsid w:val="009C76B7"/>
    <w:rsid w:val="009C7ED4"/>
    <w:rsid w:val="009D04BD"/>
    <w:rsid w:val="009D1242"/>
    <w:rsid w:val="009D25D1"/>
    <w:rsid w:val="009E0577"/>
    <w:rsid w:val="009E629C"/>
    <w:rsid w:val="009F0729"/>
    <w:rsid w:val="009F4CC0"/>
    <w:rsid w:val="009F7B56"/>
    <w:rsid w:val="00A00336"/>
    <w:rsid w:val="00A06E26"/>
    <w:rsid w:val="00A07B0A"/>
    <w:rsid w:val="00A11602"/>
    <w:rsid w:val="00A119BD"/>
    <w:rsid w:val="00A178F2"/>
    <w:rsid w:val="00A27D37"/>
    <w:rsid w:val="00A353D6"/>
    <w:rsid w:val="00A45C3B"/>
    <w:rsid w:val="00A55173"/>
    <w:rsid w:val="00A618E4"/>
    <w:rsid w:val="00A61F6D"/>
    <w:rsid w:val="00A65BBB"/>
    <w:rsid w:val="00A667B5"/>
    <w:rsid w:val="00A77F08"/>
    <w:rsid w:val="00A80163"/>
    <w:rsid w:val="00A86660"/>
    <w:rsid w:val="00A86E5F"/>
    <w:rsid w:val="00A872BE"/>
    <w:rsid w:val="00AA1906"/>
    <w:rsid w:val="00AA1C73"/>
    <w:rsid w:val="00AA3DED"/>
    <w:rsid w:val="00AA41DE"/>
    <w:rsid w:val="00AA5044"/>
    <w:rsid w:val="00AA77CC"/>
    <w:rsid w:val="00AB343C"/>
    <w:rsid w:val="00AB3B8F"/>
    <w:rsid w:val="00AB4B08"/>
    <w:rsid w:val="00AB5CAE"/>
    <w:rsid w:val="00AC4B26"/>
    <w:rsid w:val="00AC6258"/>
    <w:rsid w:val="00AD2796"/>
    <w:rsid w:val="00AD6508"/>
    <w:rsid w:val="00AE1443"/>
    <w:rsid w:val="00AE15D7"/>
    <w:rsid w:val="00AE62C1"/>
    <w:rsid w:val="00AE6C53"/>
    <w:rsid w:val="00AF2399"/>
    <w:rsid w:val="00AF5159"/>
    <w:rsid w:val="00AF649A"/>
    <w:rsid w:val="00B01154"/>
    <w:rsid w:val="00B02343"/>
    <w:rsid w:val="00B03A8F"/>
    <w:rsid w:val="00B03A95"/>
    <w:rsid w:val="00B12B71"/>
    <w:rsid w:val="00B14502"/>
    <w:rsid w:val="00B237F7"/>
    <w:rsid w:val="00B25FE9"/>
    <w:rsid w:val="00B377DE"/>
    <w:rsid w:val="00B37985"/>
    <w:rsid w:val="00B40FA3"/>
    <w:rsid w:val="00B420E2"/>
    <w:rsid w:val="00B4711B"/>
    <w:rsid w:val="00B473B8"/>
    <w:rsid w:val="00B51B86"/>
    <w:rsid w:val="00B7192D"/>
    <w:rsid w:val="00B72D7D"/>
    <w:rsid w:val="00B77FBC"/>
    <w:rsid w:val="00B80410"/>
    <w:rsid w:val="00B8246A"/>
    <w:rsid w:val="00B9459B"/>
    <w:rsid w:val="00B9475A"/>
    <w:rsid w:val="00B977E0"/>
    <w:rsid w:val="00BC3BBE"/>
    <w:rsid w:val="00BD3269"/>
    <w:rsid w:val="00BD3CA7"/>
    <w:rsid w:val="00BE0F8E"/>
    <w:rsid w:val="00BE19EB"/>
    <w:rsid w:val="00BE4941"/>
    <w:rsid w:val="00BE75C5"/>
    <w:rsid w:val="00BF0A90"/>
    <w:rsid w:val="00BF350D"/>
    <w:rsid w:val="00BF3A2E"/>
    <w:rsid w:val="00BF7F5F"/>
    <w:rsid w:val="00C025E9"/>
    <w:rsid w:val="00C06AFF"/>
    <w:rsid w:val="00C07EA1"/>
    <w:rsid w:val="00C12AB4"/>
    <w:rsid w:val="00C137A5"/>
    <w:rsid w:val="00C15621"/>
    <w:rsid w:val="00C2367F"/>
    <w:rsid w:val="00C34679"/>
    <w:rsid w:val="00C3599F"/>
    <w:rsid w:val="00C3772C"/>
    <w:rsid w:val="00C42E12"/>
    <w:rsid w:val="00C453BE"/>
    <w:rsid w:val="00C46E74"/>
    <w:rsid w:val="00C5164A"/>
    <w:rsid w:val="00C52016"/>
    <w:rsid w:val="00C55D66"/>
    <w:rsid w:val="00C61C73"/>
    <w:rsid w:val="00C63B0C"/>
    <w:rsid w:val="00C67BCD"/>
    <w:rsid w:val="00C71788"/>
    <w:rsid w:val="00C7560A"/>
    <w:rsid w:val="00C77E6B"/>
    <w:rsid w:val="00C8044F"/>
    <w:rsid w:val="00C82781"/>
    <w:rsid w:val="00C85ABA"/>
    <w:rsid w:val="00C91E86"/>
    <w:rsid w:val="00C921FE"/>
    <w:rsid w:val="00C92922"/>
    <w:rsid w:val="00C92E66"/>
    <w:rsid w:val="00CA22DF"/>
    <w:rsid w:val="00CA5986"/>
    <w:rsid w:val="00CB11FC"/>
    <w:rsid w:val="00CB1C71"/>
    <w:rsid w:val="00CB1FE3"/>
    <w:rsid w:val="00CB6B1A"/>
    <w:rsid w:val="00CB7965"/>
    <w:rsid w:val="00CC0EE8"/>
    <w:rsid w:val="00CC21BA"/>
    <w:rsid w:val="00CC596C"/>
    <w:rsid w:val="00CC7981"/>
    <w:rsid w:val="00CE6F3C"/>
    <w:rsid w:val="00CF1EA7"/>
    <w:rsid w:val="00CF3D43"/>
    <w:rsid w:val="00CF76D6"/>
    <w:rsid w:val="00D02409"/>
    <w:rsid w:val="00D02AAA"/>
    <w:rsid w:val="00D11DD5"/>
    <w:rsid w:val="00D13734"/>
    <w:rsid w:val="00D2019A"/>
    <w:rsid w:val="00D237ED"/>
    <w:rsid w:val="00D258F5"/>
    <w:rsid w:val="00D272D4"/>
    <w:rsid w:val="00D30A62"/>
    <w:rsid w:val="00D41FB4"/>
    <w:rsid w:val="00D42488"/>
    <w:rsid w:val="00D4724C"/>
    <w:rsid w:val="00D47EB7"/>
    <w:rsid w:val="00D516A0"/>
    <w:rsid w:val="00D525E6"/>
    <w:rsid w:val="00D57616"/>
    <w:rsid w:val="00D6170D"/>
    <w:rsid w:val="00D617CD"/>
    <w:rsid w:val="00D61FAC"/>
    <w:rsid w:val="00D6374C"/>
    <w:rsid w:val="00D63EED"/>
    <w:rsid w:val="00D662F6"/>
    <w:rsid w:val="00D67FB1"/>
    <w:rsid w:val="00D74CEE"/>
    <w:rsid w:val="00D75C08"/>
    <w:rsid w:val="00D82F26"/>
    <w:rsid w:val="00D87BC5"/>
    <w:rsid w:val="00D90CB1"/>
    <w:rsid w:val="00D9164D"/>
    <w:rsid w:val="00D92DAC"/>
    <w:rsid w:val="00D94293"/>
    <w:rsid w:val="00DA143B"/>
    <w:rsid w:val="00DA2975"/>
    <w:rsid w:val="00DA30EB"/>
    <w:rsid w:val="00DA31F9"/>
    <w:rsid w:val="00DA423E"/>
    <w:rsid w:val="00DA767F"/>
    <w:rsid w:val="00DA7E5B"/>
    <w:rsid w:val="00DB1F71"/>
    <w:rsid w:val="00DB28EF"/>
    <w:rsid w:val="00DB4835"/>
    <w:rsid w:val="00DB61F6"/>
    <w:rsid w:val="00DC77B3"/>
    <w:rsid w:val="00DC7F56"/>
    <w:rsid w:val="00DD5776"/>
    <w:rsid w:val="00DD7900"/>
    <w:rsid w:val="00DE0944"/>
    <w:rsid w:val="00DF5A75"/>
    <w:rsid w:val="00E0356A"/>
    <w:rsid w:val="00E03D42"/>
    <w:rsid w:val="00E061AE"/>
    <w:rsid w:val="00E0659C"/>
    <w:rsid w:val="00E1178F"/>
    <w:rsid w:val="00E1231A"/>
    <w:rsid w:val="00E16F73"/>
    <w:rsid w:val="00E20831"/>
    <w:rsid w:val="00E234AB"/>
    <w:rsid w:val="00E23CFD"/>
    <w:rsid w:val="00E24C81"/>
    <w:rsid w:val="00E268D2"/>
    <w:rsid w:val="00E270DE"/>
    <w:rsid w:val="00E329CD"/>
    <w:rsid w:val="00E358C8"/>
    <w:rsid w:val="00E3622B"/>
    <w:rsid w:val="00E41494"/>
    <w:rsid w:val="00E4296C"/>
    <w:rsid w:val="00E44D39"/>
    <w:rsid w:val="00E4546C"/>
    <w:rsid w:val="00E55870"/>
    <w:rsid w:val="00E61F9C"/>
    <w:rsid w:val="00E66C07"/>
    <w:rsid w:val="00E66E78"/>
    <w:rsid w:val="00E709E4"/>
    <w:rsid w:val="00E70C7B"/>
    <w:rsid w:val="00E859CC"/>
    <w:rsid w:val="00E919BD"/>
    <w:rsid w:val="00E92FC5"/>
    <w:rsid w:val="00E93EFE"/>
    <w:rsid w:val="00E95490"/>
    <w:rsid w:val="00EA4A7D"/>
    <w:rsid w:val="00EB115B"/>
    <w:rsid w:val="00EB33AD"/>
    <w:rsid w:val="00EB6DB3"/>
    <w:rsid w:val="00EC047C"/>
    <w:rsid w:val="00EC109D"/>
    <w:rsid w:val="00EC2D0A"/>
    <w:rsid w:val="00EC31B0"/>
    <w:rsid w:val="00EE1389"/>
    <w:rsid w:val="00EE1DAA"/>
    <w:rsid w:val="00EE6BA5"/>
    <w:rsid w:val="00EF2969"/>
    <w:rsid w:val="00EF3388"/>
    <w:rsid w:val="00EF494B"/>
    <w:rsid w:val="00EF4AD7"/>
    <w:rsid w:val="00EF53E0"/>
    <w:rsid w:val="00EF5E74"/>
    <w:rsid w:val="00F01A34"/>
    <w:rsid w:val="00F01C39"/>
    <w:rsid w:val="00F03A4D"/>
    <w:rsid w:val="00F05B8C"/>
    <w:rsid w:val="00F11338"/>
    <w:rsid w:val="00F113C7"/>
    <w:rsid w:val="00F12CCF"/>
    <w:rsid w:val="00F12E0F"/>
    <w:rsid w:val="00F134A6"/>
    <w:rsid w:val="00F137C3"/>
    <w:rsid w:val="00F25ED3"/>
    <w:rsid w:val="00F270F7"/>
    <w:rsid w:val="00F34360"/>
    <w:rsid w:val="00F346B9"/>
    <w:rsid w:val="00F3593F"/>
    <w:rsid w:val="00F378AD"/>
    <w:rsid w:val="00F4036E"/>
    <w:rsid w:val="00F4269B"/>
    <w:rsid w:val="00F45FF9"/>
    <w:rsid w:val="00F4637B"/>
    <w:rsid w:val="00F51156"/>
    <w:rsid w:val="00F51BF7"/>
    <w:rsid w:val="00F53E3B"/>
    <w:rsid w:val="00F62581"/>
    <w:rsid w:val="00F62CAD"/>
    <w:rsid w:val="00F67D95"/>
    <w:rsid w:val="00F7033C"/>
    <w:rsid w:val="00F71FCD"/>
    <w:rsid w:val="00F76BEC"/>
    <w:rsid w:val="00F76BF9"/>
    <w:rsid w:val="00F80B16"/>
    <w:rsid w:val="00F8549F"/>
    <w:rsid w:val="00F928BF"/>
    <w:rsid w:val="00F92A9D"/>
    <w:rsid w:val="00F93A8F"/>
    <w:rsid w:val="00F945E6"/>
    <w:rsid w:val="00F95EA0"/>
    <w:rsid w:val="00F96A71"/>
    <w:rsid w:val="00FA17A2"/>
    <w:rsid w:val="00FA4040"/>
    <w:rsid w:val="00FB08F3"/>
    <w:rsid w:val="00FB1B92"/>
    <w:rsid w:val="00FB2B81"/>
    <w:rsid w:val="00FB7683"/>
    <w:rsid w:val="00FC28BA"/>
    <w:rsid w:val="00FC3B13"/>
    <w:rsid w:val="00FC42B8"/>
    <w:rsid w:val="00FC51FB"/>
    <w:rsid w:val="00FC581D"/>
    <w:rsid w:val="00FC71F1"/>
    <w:rsid w:val="00FD24D4"/>
    <w:rsid w:val="00FD5BAB"/>
    <w:rsid w:val="00FE0B4F"/>
    <w:rsid w:val="00FE5F7E"/>
    <w:rsid w:val="00FE6272"/>
    <w:rsid w:val="00FE7221"/>
    <w:rsid w:val="00FE7743"/>
    <w:rsid w:val="00FF2E1E"/>
    <w:rsid w:val="00FF3C79"/>
    <w:rsid w:val="00FF5E51"/>
    <w:rsid w:val="00FF6AA1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99B8DE"/>
  <w15:docId w15:val="{57C6E84B-3C79-4F94-93A1-A3BECA75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3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2E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4-Accent51">
    <w:name w:val="Grid Table 4 - Accent 51"/>
    <w:basedOn w:val="TableNormal"/>
    <w:uiPriority w:val="49"/>
    <w:rsid w:val="000E701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E70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70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70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0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0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03FB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6D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6D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6DB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14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502"/>
  </w:style>
  <w:style w:type="paragraph" w:styleId="Footer">
    <w:name w:val="footer"/>
    <w:basedOn w:val="Normal"/>
    <w:link w:val="FooterChar"/>
    <w:uiPriority w:val="99"/>
    <w:unhideWhenUsed/>
    <w:rsid w:val="00B14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502"/>
  </w:style>
  <w:style w:type="table" w:customStyle="1" w:styleId="TableGrid1">
    <w:name w:val="Table Grid1"/>
    <w:basedOn w:val="TableNormal"/>
    <w:next w:val="TableGrid"/>
    <w:uiPriority w:val="59"/>
    <w:rsid w:val="00145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42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E769B-F087-4645-B407-5A12366FF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1637</Words>
  <Characters>7240</Characters>
  <Application>Microsoft Office Word</Application>
  <DocSecurity>0</DocSecurity>
  <Lines>402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naghsh</dc:creator>
  <cp:lastModifiedBy>author</cp:lastModifiedBy>
  <cp:revision>14</cp:revision>
  <cp:lastPrinted>2020-08-02T12:25:00Z</cp:lastPrinted>
  <dcterms:created xsi:type="dcterms:W3CDTF">2025-10-11T08:49:00Z</dcterms:created>
  <dcterms:modified xsi:type="dcterms:W3CDTF">2025-10-11T12:02:00Z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c3b2b78a-abdb-42a3-8e4e-f5ba77daec3c</vt:lpwstr>
  </property>
</Properties>
</file>